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56B" w:rsidRDefault="00A8556B">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A8556B" w:rsidRDefault="00A8556B">
      <w:pPr>
        <w:pStyle w:val="ConsPlusNormal"/>
        <w:jc w:val="both"/>
        <w:outlineLvl w:val="0"/>
      </w:pPr>
    </w:p>
    <w:p w:rsidR="00A8556B" w:rsidRDefault="00A8556B">
      <w:pPr>
        <w:pStyle w:val="ConsPlusTitle"/>
        <w:jc w:val="center"/>
        <w:outlineLvl w:val="0"/>
      </w:pPr>
      <w:r>
        <w:t>ПРАВИТЕЛЬСТВО ЯРОСЛАВСКОЙ ОБЛАСТИ</w:t>
      </w:r>
    </w:p>
    <w:p w:rsidR="00A8556B" w:rsidRDefault="00A8556B">
      <w:pPr>
        <w:pStyle w:val="ConsPlusTitle"/>
        <w:jc w:val="center"/>
      </w:pPr>
    </w:p>
    <w:p w:rsidR="00A8556B" w:rsidRDefault="00A8556B">
      <w:pPr>
        <w:pStyle w:val="ConsPlusTitle"/>
        <w:jc w:val="center"/>
      </w:pPr>
      <w:r>
        <w:t>ПОСТАНОВЛЕНИЕ</w:t>
      </w:r>
    </w:p>
    <w:p w:rsidR="00A8556B" w:rsidRDefault="00A8556B">
      <w:pPr>
        <w:pStyle w:val="ConsPlusTitle"/>
        <w:jc w:val="center"/>
      </w:pPr>
      <w:r>
        <w:t>от 22 декабря 2009 г. N 1203-п</w:t>
      </w:r>
    </w:p>
    <w:p w:rsidR="00A8556B" w:rsidRDefault="00A8556B">
      <w:pPr>
        <w:pStyle w:val="ConsPlusTitle"/>
        <w:jc w:val="center"/>
      </w:pPr>
    </w:p>
    <w:p w:rsidR="00A8556B" w:rsidRDefault="00A8556B">
      <w:pPr>
        <w:pStyle w:val="ConsPlusTitle"/>
        <w:jc w:val="center"/>
      </w:pPr>
      <w:r>
        <w:t>ОБ УТВЕРЖДЕНИИ ПОРЯДКА ПРЕДОСТАВЛЕНИЯ СУБВЕНЦИИ БЮДЖЕТАМ</w:t>
      </w:r>
    </w:p>
    <w:p w:rsidR="00A8556B" w:rsidRDefault="00A8556B">
      <w:pPr>
        <w:pStyle w:val="ConsPlusTitle"/>
        <w:jc w:val="center"/>
      </w:pPr>
      <w:r>
        <w:t>МУНИЦИПАЛЬНЫХ РАЙОНОВ (ГОРОДСКИХ ОКРУГОВ) НА ОБЕСПЕЧЕНИЕ</w:t>
      </w:r>
    </w:p>
    <w:p w:rsidR="00A8556B" w:rsidRDefault="00A8556B">
      <w:pPr>
        <w:pStyle w:val="ConsPlusTitle"/>
        <w:jc w:val="center"/>
      </w:pPr>
      <w:r>
        <w:t>ОТДЫХА И ОЗДОРОВЛЕНИЯ ДЕТЕЙ, ПОРЯДКА ПРЕДОСТАВЛЕНИЯ</w:t>
      </w:r>
    </w:p>
    <w:p w:rsidR="00A8556B" w:rsidRDefault="00A8556B">
      <w:pPr>
        <w:pStyle w:val="ConsPlusTitle"/>
        <w:jc w:val="center"/>
      </w:pPr>
      <w:r>
        <w:t xml:space="preserve">СОЦИАЛЬНОЙ УСЛУГИ ПО ОПЛАТЕ СТОИМОСТИ ПРЕБЫВАНИЯ РЕБЕНКА </w:t>
      </w:r>
      <w:proofErr w:type="gramStart"/>
      <w:r>
        <w:t>В</w:t>
      </w:r>
      <w:proofErr w:type="gramEnd"/>
    </w:p>
    <w:p w:rsidR="00A8556B" w:rsidRDefault="00A8556B">
      <w:pPr>
        <w:pStyle w:val="ConsPlusTitle"/>
        <w:jc w:val="center"/>
      </w:pPr>
      <w:r>
        <w:t xml:space="preserve">ЛАГЕРЯХ С ДНЕВНОЙ ФОРМОЙ ПРЕБЫВАНИЯ ДЕТЕЙ И </w:t>
      </w:r>
      <w:proofErr w:type="gramStart"/>
      <w:r>
        <w:t>ПО</w:t>
      </w:r>
      <w:proofErr w:type="gramEnd"/>
    </w:p>
    <w:p w:rsidR="00A8556B" w:rsidRDefault="00A8556B">
      <w:pPr>
        <w:pStyle w:val="ConsPlusTitle"/>
        <w:jc w:val="center"/>
      </w:pPr>
      <w:r>
        <w:t>ПРЕДОСТАВЛЕНИЮ ПУТЕВОК В ОРГАНИЗАЦИИ ОТДЫХА ДЕТЕЙ И ИХ</w:t>
      </w:r>
    </w:p>
    <w:p w:rsidR="00A8556B" w:rsidRDefault="00A8556B">
      <w:pPr>
        <w:pStyle w:val="ConsPlusTitle"/>
        <w:jc w:val="center"/>
      </w:pPr>
      <w:r>
        <w:t xml:space="preserve">ОЗДОРОВЛЕНИЯ И ФОРМЫ ОТЧЕТА О </w:t>
      </w:r>
      <w:proofErr w:type="gramStart"/>
      <w:r>
        <w:t>ПРЕДОСТАВЛЕНИИ</w:t>
      </w:r>
      <w:proofErr w:type="gramEnd"/>
    </w:p>
    <w:p w:rsidR="00A8556B" w:rsidRDefault="00A8556B">
      <w:pPr>
        <w:pStyle w:val="ConsPlusTitle"/>
        <w:jc w:val="center"/>
      </w:pPr>
      <w:r>
        <w:t>СОЦИАЛЬНОЙ УСЛУГИ</w:t>
      </w:r>
    </w:p>
    <w:p w:rsidR="00A8556B" w:rsidRDefault="00A855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55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556B" w:rsidRDefault="00A855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556B" w:rsidRDefault="00A855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556B" w:rsidRDefault="00A8556B">
            <w:pPr>
              <w:pStyle w:val="ConsPlusNormal"/>
              <w:jc w:val="center"/>
            </w:pPr>
            <w:r>
              <w:rPr>
                <w:color w:val="392C69"/>
              </w:rPr>
              <w:t>Список изменяющих документов</w:t>
            </w:r>
          </w:p>
          <w:p w:rsidR="00A8556B" w:rsidRDefault="00A8556B">
            <w:pPr>
              <w:pStyle w:val="ConsPlusNormal"/>
              <w:jc w:val="center"/>
            </w:pPr>
            <w:proofErr w:type="gramStart"/>
            <w:r>
              <w:rPr>
                <w:color w:val="392C69"/>
              </w:rPr>
              <w:t xml:space="preserve">(в ред. Постановлений Правительства ЯО от 25.03.2010 </w:t>
            </w:r>
            <w:hyperlink r:id="rId6">
              <w:r>
                <w:rPr>
                  <w:color w:val="0000FF"/>
                </w:rPr>
                <w:t>N 159-п</w:t>
              </w:r>
            </w:hyperlink>
            <w:r>
              <w:rPr>
                <w:color w:val="392C69"/>
              </w:rPr>
              <w:t>,</w:t>
            </w:r>
            <w:proofErr w:type="gramEnd"/>
          </w:p>
          <w:p w:rsidR="00A8556B" w:rsidRDefault="00A8556B">
            <w:pPr>
              <w:pStyle w:val="ConsPlusNormal"/>
              <w:jc w:val="center"/>
            </w:pPr>
            <w:r>
              <w:rPr>
                <w:color w:val="392C69"/>
              </w:rPr>
              <w:t xml:space="preserve">от 09.02.2011 </w:t>
            </w:r>
            <w:hyperlink r:id="rId7">
              <w:r>
                <w:rPr>
                  <w:color w:val="0000FF"/>
                </w:rPr>
                <w:t>N 85-п</w:t>
              </w:r>
            </w:hyperlink>
            <w:r>
              <w:rPr>
                <w:color w:val="392C69"/>
              </w:rPr>
              <w:t xml:space="preserve">, от 25.06.2014 </w:t>
            </w:r>
            <w:hyperlink r:id="rId8">
              <w:r>
                <w:rPr>
                  <w:color w:val="0000FF"/>
                </w:rPr>
                <w:t>N 601-п</w:t>
              </w:r>
            </w:hyperlink>
            <w:r>
              <w:rPr>
                <w:color w:val="392C69"/>
              </w:rPr>
              <w:t xml:space="preserve">, от 04.06.2015 </w:t>
            </w:r>
            <w:hyperlink r:id="rId9">
              <w:r>
                <w:rPr>
                  <w:color w:val="0000FF"/>
                </w:rPr>
                <w:t>N 609-п</w:t>
              </w:r>
            </w:hyperlink>
            <w:r>
              <w:rPr>
                <w:color w:val="392C69"/>
              </w:rPr>
              <w:t>,</w:t>
            </w:r>
          </w:p>
          <w:p w:rsidR="00A8556B" w:rsidRDefault="00A8556B">
            <w:pPr>
              <w:pStyle w:val="ConsPlusNormal"/>
              <w:jc w:val="center"/>
            </w:pPr>
            <w:r>
              <w:rPr>
                <w:color w:val="392C69"/>
              </w:rPr>
              <w:t xml:space="preserve">от 16.05.2016 </w:t>
            </w:r>
            <w:hyperlink r:id="rId10">
              <w:r>
                <w:rPr>
                  <w:color w:val="0000FF"/>
                </w:rPr>
                <w:t>N 564-п</w:t>
              </w:r>
            </w:hyperlink>
            <w:r>
              <w:rPr>
                <w:color w:val="392C69"/>
              </w:rPr>
              <w:t xml:space="preserve">, от 05.09.2017 </w:t>
            </w:r>
            <w:hyperlink r:id="rId11">
              <w:r>
                <w:rPr>
                  <w:color w:val="0000FF"/>
                </w:rPr>
                <w:t>N 685-п</w:t>
              </w:r>
            </w:hyperlink>
            <w:r>
              <w:rPr>
                <w:color w:val="392C69"/>
              </w:rPr>
              <w:t xml:space="preserve">, от 13.07.2018 </w:t>
            </w:r>
            <w:hyperlink r:id="rId12">
              <w:r>
                <w:rPr>
                  <w:color w:val="0000FF"/>
                </w:rPr>
                <w:t>N 520-п</w:t>
              </w:r>
            </w:hyperlink>
            <w:r>
              <w:rPr>
                <w:color w:val="392C69"/>
              </w:rPr>
              <w:t>,</w:t>
            </w:r>
          </w:p>
          <w:p w:rsidR="00A8556B" w:rsidRDefault="00A8556B">
            <w:pPr>
              <w:pStyle w:val="ConsPlusNormal"/>
              <w:jc w:val="center"/>
            </w:pPr>
            <w:r>
              <w:rPr>
                <w:color w:val="392C69"/>
              </w:rPr>
              <w:t xml:space="preserve">от 15.05.2020 </w:t>
            </w:r>
            <w:hyperlink r:id="rId13">
              <w:r>
                <w:rPr>
                  <w:color w:val="0000FF"/>
                </w:rPr>
                <w:t>N 410-п</w:t>
              </w:r>
            </w:hyperlink>
            <w:r>
              <w:rPr>
                <w:color w:val="392C69"/>
              </w:rPr>
              <w:t xml:space="preserve">, от 19.06.2020 </w:t>
            </w:r>
            <w:hyperlink r:id="rId14">
              <w:r>
                <w:rPr>
                  <w:color w:val="0000FF"/>
                </w:rPr>
                <w:t>N 538-п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556B" w:rsidRDefault="00A8556B">
            <w:pPr>
              <w:pStyle w:val="ConsPlusNormal"/>
            </w:pPr>
          </w:p>
        </w:tc>
      </w:tr>
    </w:tbl>
    <w:p w:rsidR="00A8556B" w:rsidRDefault="00A8556B">
      <w:pPr>
        <w:pStyle w:val="ConsPlusNormal"/>
        <w:jc w:val="both"/>
      </w:pPr>
    </w:p>
    <w:p w:rsidR="00A8556B" w:rsidRDefault="00A8556B">
      <w:pPr>
        <w:pStyle w:val="ConsPlusNormal"/>
        <w:ind w:firstLine="540"/>
        <w:jc w:val="both"/>
      </w:pPr>
      <w:r>
        <w:t xml:space="preserve">В целях полного и своевременного исполнения Законов Ярославской области от 19 декабря 2008 г. </w:t>
      </w:r>
      <w:hyperlink r:id="rId15">
        <w:r>
          <w:rPr>
            <w:color w:val="0000FF"/>
          </w:rPr>
          <w:t>N 65-з</w:t>
        </w:r>
      </w:hyperlink>
      <w:r>
        <w:t xml:space="preserve"> "Социальный кодекс Ярославской области" и от 16 декабря 2009 г. </w:t>
      </w:r>
      <w:hyperlink r:id="rId16">
        <w:r>
          <w:rPr>
            <w:color w:val="0000FF"/>
          </w:rPr>
          <w:t>N 70-з</w:t>
        </w:r>
      </w:hyperlink>
      <w:r>
        <w:t xml:space="preserve"> "О наделении органов местного самоуправления государственными полномочиями Ярославской области"</w:t>
      </w:r>
    </w:p>
    <w:p w:rsidR="00A8556B" w:rsidRDefault="00A8556B">
      <w:pPr>
        <w:pStyle w:val="ConsPlusNormal"/>
        <w:jc w:val="both"/>
      </w:pPr>
    </w:p>
    <w:p w:rsidR="00A8556B" w:rsidRDefault="00A8556B">
      <w:pPr>
        <w:pStyle w:val="ConsPlusNormal"/>
        <w:ind w:firstLine="540"/>
        <w:jc w:val="both"/>
      </w:pPr>
      <w:r>
        <w:t>ПРАВИТЕЛЬСТВО ОБЛАСТИ ПОСТАНОВЛЯЕТ:</w:t>
      </w:r>
    </w:p>
    <w:p w:rsidR="00A8556B" w:rsidRDefault="00A8556B">
      <w:pPr>
        <w:pStyle w:val="ConsPlusNormal"/>
        <w:jc w:val="both"/>
      </w:pPr>
    </w:p>
    <w:p w:rsidR="00A8556B" w:rsidRDefault="00A8556B">
      <w:pPr>
        <w:pStyle w:val="ConsPlusNormal"/>
        <w:ind w:firstLine="540"/>
        <w:jc w:val="both"/>
      </w:pPr>
      <w:r>
        <w:t>1. Утвердить прилагаемые:</w:t>
      </w:r>
    </w:p>
    <w:p w:rsidR="00A8556B" w:rsidRDefault="00A8556B">
      <w:pPr>
        <w:pStyle w:val="ConsPlusNormal"/>
        <w:spacing w:before="220"/>
        <w:ind w:firstLine="540"/>
        <w:jc w:val="both"/>
      </w:pPr>
      <w:proofErr w:type="gramStart"/>
      <w:r>
        <w:t xml:space="preserve">- </w:t>
      </w:r>
      <w:hyperlink w:anchor="P49">
        <w:r>
          <w:rPr>
            <w:color w:val="0000FF"/>
          </w:rPr>
          <w:t>Порядок</w:t>
        </w:r>
      </w:hyperlink>
      <w:r>
        <w:t xml:space="preserve"> предоставления субвенции бюджетам муниципальных районов (городских округов)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roofErr w:type="gramEnd"/>
    </w:p>
    <w:p w:rsidR="00A8556B" w:rsidRDefault="00A8556B">
      <w:pPr>
        <w:pStyle w:val="ConsPlusNormal"/>
        <w:spacing w:before="220"/>
        <w:ind w:firstLine="540"/>
        <w:jc w:val="both"/>
      </w:pPr>
      <w:r>
        <w:t xml:space="preserve">- </w:t>
      </w:r>
      <w:hyperlink w:anchor="P269">
        <w:r>
          <w:rPr>
            <w:color w:val="0000FF"/>
          </w:rPr>
          <w:t>Порядок</w:t>
        </w:r>
      </w:hyperlink>
      <w:r>
        <w:t xml:space="preserve"> предоставления социальной услуги 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w:t>
      </w:r>
    </w:p>
    <w:p w:rsidR="00A8556B" w:rsidRDefault="00A8556B">
      <w:pPr>
        <w:pStyle w:val="ConsPlusNormal"/>
        <w:jc w:val="both"/>
      </w:pPr>
      <w:r>
        <w:t xml:space="preserve">(в ред. </w:t>
      </w:r>
      <w:hyperlink r:id="rId17">
        <w:r>
          <w:rPr>
            <w:color w:val="0000FF"/>
          </w:rPr>
          <w:t>Постановления</w:t>
        </w:r>
      </w:hyperlink>
      <w:r>
        <w:t xml:space="preserve"> Правительства ЯО от 04.06.2015 N 609-п)</w:t>
      </w:r>
    </w:p>
    <w:p w:rsidR="00A8556B" w:rsidRDefault="00A8556B">
      <w:pPr>
        <w:pStyle w:val="ConsPlusNormal"/>
        <w:spacing w:before="220"/>
        <w:ind w:firstLine="540"/>
        <w:jc w:val="both"/>
      </w:pPr>
      <w:r>
        <w:t xml:space="preserve">- форму </w:t>
      </w:r>
      <w:hyperlink w:anchor="P454">
        <w:r>
          <w:rPr>
            <w:color w:val="0000FF"/>
          </w:rPr>
          <w:t>отчета</w:t>
        </w:r>
      </w:hyperlink>
      <w:r>
        <w:t xml:space="preserve"> о предоставлении социальной услуги 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w:t>
      </w:r>
    </w:p>
    <w:p w:rsidR="00A8556B" w:rsidRDefault="00A8556B">
      <w:pPr>
        <w:pStyle w:val="ConsPlusNormal"/>
        <w:jc w:val="both"/>
      </w:pPr>
      <w:r>
        <w:t xml:space="preserve">(в ред. </w:t>
      </w:r>
      <w:hyperlink r:id="rId18">
        <w:r>
          <w:rPr>
            <w:color w:val="0000FF"/>
          </w:rPr>
          <w:t>Постановления</w:t>
        </w:r>
      </w:hyperlink>
      <w:r>
        <w:t xml:space="preserve"> Правительства ЯО от 04.06.2015 N 609-п)</w:t>
      </w:r>
    </w:p>
    <w:p w:rsidR="00A8556B" w:rsidRDefault="00A8556B">
      <w:pPr>
        <w:pStyle w:val="ConsPlusNormal"/>
        <w:jc w:val="both"/>
      </w:pPr>
    </w:p>
    <w:p w:rsidR="00A8556B" w:rsidRDefault="00A8556B">
      <w:pPr>
        <w:pStyle w:val="ConsPlusNormal"/>
        <w:ind w:firstLine="540"/>
        <w:jc w:val="both"/>
      </w:pPr>
      <w:r>
        <w:t xml:space="preserve">2. </w:t>
      </w:r>
      <w:proofErr w:type="gramStart"/>
      <w:r>
        <w:t>Контроль за</w:t>
      </w:r>
      <w:proofErr w:type="gramEnd"/>
      <w:r>
        <w:t xml:space="preserve"> исполнением постановления возложить на заместителя Председателя Правительства области, курирующего вопросы здравоохранения, труда и социальной защиты, семейной и демографической политики.</w:t>
      </w:r>
    </w:p>
    <w:p w:rsidR="00A8556B" w:rsidRDefault="00A8556B">
      <w:pPr>
        <w:pStyle w:val="ConsPlusNormal"/>
        <w:jc w:val="both"/>
      </w:pPr>
      <w:r>
        <w:t>(</w:t>
      </w:r>
      <w:proofErr w:type="gramStart"/>
      <w:r>
        <w:t>в</w:t>
      </w:r>
      <w:proofErr w:type="gramEnd"/>
      <w:r>
        <w:t xml:space="preserve"> ред. Постановлений Правительства ЯО от 05.09.2017 </w:t>
      </w:r>
      <w:hyperlink r:id="rId19">
        <w:r>
          <w:rPr>
            <w:color w:val="0000FF"/>
          </w:rPr>
          <w:t>N 685-п</w:t>
        </w:r>
      </w:hyperlink>
      <w:r>
        <w:t xml:space="preserve">, от 13.07.2018 </w:t>
      </w:r>
      <w:hyperlink r:id="rId20">
        <w:r>
          <w:rPr>
            <w:color w:val="0000FF"/>
          </w:rPr>
          <w:t>N 520-п</w:t>
        </w:r>
      </w:hyperlink>
      <w:r>
        <w:t>)</w:t>
      </w:r>
    </w:p>
    <w:p w:rsidR="00A8556B" w:rsidRDefault="00A8556B">
      <w:pPr>
        <w:pStyle w:val="ConsPlusNormal"/>
        <w:jc w:val="both"/>
      </w:pPr>
    </w:p>
    <w:p w:rsidR="00A8556B" w:rsidRDefault="00A8556B">
      <w:pPr>
        <w:pStyle w:val="ConsPlusNormal"/>
        <w:ind w:firstLine="540"/>
        <w:jc w:val="both"/>
      </w:pPr>
      <w:r>
        <w:t xml:space="preserve">3. Постановление вступает в силу по </w:t>
      </w:r>
      <w:proofErr w:type="gramStart"/>
      <w:r>
        <w:t>истечении</w:t>
      </w:r>
      <w:proofErr w:type="gramEnd"/>
      <w:r>
        <w:t xml:space="preserve"> 10 дней с момента официального опубликования.</w:t>
      </w:r>
    </w:p>
    <w:p w:rsidR="00A8556B" w:rsidRDefault="00A8556B">
      <w:pPr>
        <w:pStyle w:val="ConsPlusNormal"/>
        <w:jc w:val="both"/>
      </w:pPr>
    </w:p>
    <w:p w:rsidR="00A8556B" w:rsidRDefault="00A8556B">
      <w:pPr>
        <w:pStyle w:val="ConsPlusNormal"/>
        <w:jc w:val="right"/>
      </w:pPr>
      <w:r>
        <w:t>Губернатор</w:t>
      </w:r>
    </w:p>
    <w:p w:rsidR="00A8556B" w:rsidRDefault="00A8556B">
      <w:pPr>
        <w:pStyle w:val="ConsPlusNormal"/>
        <w:jc w:val="right"/>
      </w:pPr>
      <w:r>
        <w:t>Ярославской области</w:t>
      </w:r>
    </w:p>
    <w:p w:rsidR="00A8556B" w:rsidRDefault="00A8556B">
      <w:pPr>
        <w:pStyle w:val="ConsPlusNormal"/>
        <w:jc w:val="right"/>
      </w:pPr>
      <w:r>
        <w:t>С.А.ВАХРУКОВ</w:t>
      </w:r>
    </w:p>
    <w:p w:rsidR="00A8556B" w:rsidRDefault="00A8556B">
      <w:pPr>
        <w:pStyle w:val="ConsPlusNormal"/>
        <w:jc w:val="both"/>
      </w:pPr>
    </w:p>
    <w:p w:rsidR="00A8556B" w:rsidRDefault="00A8556B">
      <w:pPr>
        <w:pStyle w:val="ConsPlusNormal"/>
        <w:jc w:val="both"/>
      </w:pPr>
    </w:p>
    <w:p w:rsidR="00A8556B" w:rsidRDefault="00A8556B">
      <w:pPr>
        <w:pStyle w:val="ConsPlusNormal"/>
        <w:jc w:val="both"/>
      </w:pPr>
    </w:p>
    <w:p w:rsidR="00A8556B" w:rsidRDefault="00A8556B">
      <w:pPr>
        <w:pStyle w:val="ConsPlusNormal"/>
        <w:jc w:val="both"/>
      </w:pPr>
    </w:p>
    <w:p w:rsidR="00A8556B" w:rsidRDefault="00A8556B">
      <w:pPr>
        <w:pStyle w:val="ConsPlusNormal"/>
        <w:jc w:val="both"/>
      </w:pPr>
    </w:p>
    <w:p w:rsidR="00A8556B" w:rsidRDefault="00A8556B">
      <w:pPr>
        <w:pStyle w:val="ConsPlusNormal"/>
        <w:jc w:val="right"/>
        <w:outlineLvl w:val="0"/>
      </w:pPr>
      <w:r>
        <w:t>Утвержден</w:t>
      </w:r>
    </w:p>
    <w:p w:rsidR="00A8556B" w:rsidRDefault="00A8556B">
      <w:pPr>
        <w:pStyle w:val="ConsPlusNormal"/>
        <w:jc w:val="right"/>
      </w:pPr>
      <w:r>
        <w:t>постановлением</w:t>
      </w:r>
    </w:p>
    <w:p w:rsidR="00A8556B" w:rsidRDefault="00A8556B">
      <w:pPr>
        <w:pStyle w:val="ConsPlusNormal"/>
        <w:jc w:val="right"/>
      </w:pPr>
      <w:r>
        <w:t>Правительства области</w:t>
      </w:r>
    </w:p>
    <w:p w:rsidR="00A8556B" w:rsidRDefault="00A8556B">
      <w:pPr>
        <w:pStyle w:val="ConsPlusNormal"/>
        <w:jc w:val="right"/>
      </w:pPr>
      <w:r>
        <w:t>от 22.12.2009 N 1203-п</w:t>
      </w:r>
    </w:p>
    <w:p w:rsidR="00A8556B" w:rsidRDefault="00A8556B">
      <w:pPr>
        <w:pStyle w:val="ConsPlusNormal"/>
        <w:jc w:val="both"/>
      </w:pPr>
    </w:p>
    <w:p w:rsidR="00A8556B" w:rsidRDefault="00A8556B">
      <w:pPr>
        <w:pStyle w:val="ConsPlusTitle"/>
        <w:jc w:val="center"/>
      </w:pPr>
      <w:bookmarkStart w:id="0" w:name="P49"/>
      <w:bookmarkEnd w:id="0"/>
      <w:r>
        <w:t>ПОРЯДОК</w:t>
      </w:r>
    </w:p>
    <w:p w:rsidR="00A8556B" w:rsidRDefault="00A8556B">
      <w:pPr>
        <w:pStyle w:val="ConsPlusTitle"/>
        <w:jc w:val="center"/>
      </w:pPr>
      <w:r>
        <w:t>ПРЕДОСТАВЛЕНИЯ СУБВЕНЦИИ БЮДЖЕТАМ МУНИЦИПАЛЬНЫХ РАЙОНОВ</w:t>
      </w:r>
    </w:p>
    <w:p w:rsidR="00A8556B" w:rsidRDefault="00A8556B">
      <w:pPr>
        <w:pStyle w:val="ConsPlusTitle"/>
        <w:jc w:val="center"/>
      </w:pPr>
      <w:r>
        <w:t>(ГОРОДСКИХ ОКРУГОВ) НА ОБЕСПЕЧЕНИЕ ОТДЫХА И ОЗДОРОВЛЕНИЯ</w:t>
      </w:r>
    </w:p>
    <w:p w:rsidR="00A8556B" w:rsidRDefault="00A8556B">
      <w:pPr>
        <w:pStyle w:val="ConsPlusTitle"/>
        <w:jc w:val="center"/>
      </w:pPr>
      <w:r>
        <w:t>ДЕТЕЙ, НАХОДЯЩИХСЯ В ТРУДНОЙ ЖИЗНЕННОЙ СИТУАЦИИ, ДЕТЕЙ</w:t>
      </w:r>
    </w:p>
    <w:p w:rsidR="00A8556B" w:rsidRDefault="00A8556B">
      <w:pPr>
        <w:pStyle w:val="ConsPlusTitle"/>
        <w:jc w:val="center"/>
      </w:pPr>
      <w:r>
        <w:t>ПОГИБШИХ СОТРУДНИКОВ ПРАВООХРАНИТЕЛЬНЫХ ОРГАНОВ И</w:t>
      </w:r>
    </w:p>
    <w:p w:rsidR="00A8556B" w:rsidRDefault="00A8556B">
      <w:pPr>
        <w:pStyle w:val="ConsPlusTitle"/>
        <w:jc w:val="center"/>
      </w:pPr>
      <w:r>
        <w:t>ВОЕННОСЛУЖАЩИХ, БЕЗНАДЗОРНЫХ ДЕТЕЙ</w:t>
      </w:r>
    </w:p>
    <w:p w:rsidR="00A8556B" w:rsidRDefault="00A855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55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556B" w:rsidRDefault="00A855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556B" w:rsidRDefault="00A855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556B" w:rsidRDefault="00A8556B">
            <w:pPr>
              <w:pStyle w:val="ConsPlusNormal"/>
              <w:jc w:val="center"/>
            </w:pPr>
            <w:r>
              <w:rPr>
                <w:color w:val="392C69"/>
              </w:rPr>
              <w:t>Список изменяющих документов</w:t>
            </w:r>
          </w:p>
          <w:p w:rsidR="00A8556B" w:rsidRDefault="00A8556B">
            <w:pPr>
              <w:pStyle w:val="ConsPlusNormal"/>
              <w:jc w:val="center"/>
            </w:pPr>
            <w:proofErr w:type="gramStart"/>
            <w:r>
              <w:rPr>
                <w:color w:val="392C69"/>
              </w:rPr>
              <w:t xml:space="preserve">(в ред. Постановлений Правительства ЯО от 25.03.2010 </w:t>
            </w:r>
            <w:hyperlink r:id="rId21">
              <w:r>
                <w:rPr>
                  <w:color w:val="0000FF"/>
                </w:rPr>
                <w:t>N 159-п</w:t>
              </w:r>
            </w:hyperlink>
            <w:r>
              <w:rPr>
                <w:color w:val="392C69"/>
              </w:rPr>
              <w:t>,</w:t>
            </w:r>
            <w:proofErr w:type="gramEnd"/>
          </w:p>
          <w:p w:rsidR="00A8556B" w:rsidRDefault="00A8556B">
            <w:pPr>
              <w:pStyle w:val="ConsPlusNormal"/>
              <w:jc w:val="center"/>
            </w:pPr>
            <w:r>
              <w:rPr>
                <w:color w:val="392C69"/>
              </w:rPr>
              <w:t xml:space="preserve">от 09.02.2011 </w:t>
            </w:r>
            <w:hyperlink r:id="rId22">
              <w:r>
                <w:rPr>
                  <w:color w:val="0000FF"/>
                </w:rPr>
                <w:t>N 85-п</w:t>
              </w:r>
            </w:hyperlink>
            <w:r>
              <w:rPr>
                <w:color w:val="392C69"/>
              </w:rPr>
              <w:t xml:space="preserve">, от 25.06.2014 </w:t>
            </w:r>
            <w:hyperlink r:id="rId23">
              <w:r>
                <w:rPr>
                  <w:color w:val="0000FF"/>
                </w:rPr>
                <w:t>N 601-п</w:t>
              </w:r>
            </w:hyperlink>
            <w:r>
              <w:rPr>
                <w:color w:val="392C69"/>
              </w:rPr>
              <w:t xml:space="preserve">, от 04.06.2015 </w:t>
            </w:r>
            <w:hyperlink r:id="rId24">
              <w:r>
                <w:rPr>
                  <w:color w:val="0000FF"/>
                </w:rPr>
                <w:t>N 609-п</w:t>
              </w:r>
            </w:hyperlink>
            <w:r>
              <w:rPr>
                <w:color w:val="392C69"/>
              </w:rPr>
              <w:t>,</w:t>
            </w:r>
          </w:p>
          <w:p w:rsidR="00A8556B" w:rsidRDefault="00A8556B">
            <w:pPr>
              <w:pStyle w:val="ConsPlusNormal"/>
              <w:jc w:val="center"/>
            </w:pPr>
            <w:r>
              <w:rPr>
                <w:color w:val="392C69"/>
              </w:rPr>
              <w:t xml:space="preserve">от 16.05.2016 </w:t>
            </w:r>
            <w:hyperlink r:id="rId25">
              <w:r>
                <w:rPr>
                  <w:color w:val="0000FF"/>
                </w:rPr>
                <w:t>N 564-п</w:t>
              </w:r>
            </w:hyperlink>
            <w:r>
              <w:rPr>
                <w:color w:val="392C69"/>
              </w:rPr>
              <w:t xml:space="preserve">, от 13.07.2018 </w:t>
            </w:r>
            <w:hyperlink r:id="rId26">
              <w:r>
                <w:rPr>
                  <w:color w:val="0000FF"/>
                </w:rPr>
                <w:t>N 520-п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556B" w:rsidRDefault="00A8556B">
            <w:pPr>
              <w:pStyle w:val="ConsPlusNormal"/>
            </w:pPr>
          </w:p>
        </w:tc>
      </w:tr>
    </w:tbl>
    <w:p w:rsidR="00A8556B" w:rsidRDefault="00A8556B">
      <w:pPr>
        <w:pStyle w:val="ConsPlusNormal"/>
        <w:jc w:val="both"/>
      </w:pPr>
    </w:p>
    <w:p w:rsidR="00A8556B" w:rsidRDefault="00A8556B">
      <w:pPr>
        <w:pStyle w:val="ConsPlusNormal"/>
        <w:ind w:firstLine="540"/>
        <w:jc w:val="both"/>
      </w:pPr>
      <w:r>
        <w:t xml:space="preserve">1. </w:t>
      </w:r>
      <w:proofErr w:type="gramStart"/>
      <w:r>
        <w:t xml:space="preserve">Порядок предоставления субвенции бюджетам муниципальных районов (городских округов)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(далее - Порядок) разработан в соответствии с Законами Ярославской области от 19 декабря 2008 г. </w:t>
      </w:r>
      <w:hyperlink r:id="rId27">
        <w:r>
          <w:rPr>
            <w:color w:val="0000FF"/>
          </w:rPr>
          <w:t>N 65-з</w:t>
        </w:r>
      </w:hyperlink>
      <w:r>
        <w:t xml:space="preserve"> "Социальный кодекс Ярославской области" и от 16 декабря 2009 г. </w:t>
      </w:r>
      <w:hyperlink r:id="rId28">
        <w:r>
          <w:rPr>
            <w:color w:val="0000FF"/>
          </w:rPr>
          <w:t>N 70-з</w:t>
        </w:r>
      </w:hyperlink>
      <w:r>
        <w:t xml:space="preserve"> "О наделении органов местного</w:t>
      </w:r>
      <w:proofErr w:type="gramEnd"/>
      <w:r>
        <w:t xml:space="preserve"> самоуправления государственными полномочиями Ярославской области".</w:t>
      </w:r>
    </w:p>
    <w:p w:rsidR="00A8556B" w:rsidRDefault="00A8556B">
      <w:pPr>
        <w:pStyle w:val="ConsPlusNormal"/>
        <w:spacing w:before="220"/>
        <w:ind w:firstLine="540"/>
        <w:jc w:val="both"/>
      </w:pPr>
      <w:r>
        <w:t>2. Порядок определяет механизм направления и учета средств субвенции местным бюджетам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(далее - субвенция):</w:t>
      </w:r>
    </w:p>
    <w:p w:rsidR="00A8556B" w:rsidRDefault="00A8556B">
      <w:pPr>
        <w:pStyle w:val="ConsPlusNormal"/>
        <w:spacing w:before="220"/>
        <w:ind w:firstLine="540"/>
        <w:jc w:val="both"/>
      </w:pPr>
      <w:r>
        <w:t xml:space="preserve">2.1. Исключен. - </w:t>
      </w:r>
      <w:hyperlink r:id="rId29">
        <w:r>
          <w:rPr>
            <w:color w:val="0000FF"/>
          </w:rPr>
          <w:t>Постановление</w:t>
        </w:r>
      </w:hyperlink>
      <w:r>
        <w:t xml:space="preserve"> Правительства ЯО от 04.06.2015 N 609-п.</w:t>
      </w:r>
    </w:p>
    <w:p w:rsidR="00A8556B" w:rsidRDefault="00A8556B">
      <w:pPr>
        <w:pStyle w:val="ConsPlusNormal"/>
        <w:spacing w:before="220"/>
        <w:ind w:firstLine="540"/>
        <w:jc w:val="both"/>
      </w:pPr>
      <w:r>
        <w:t>2.2. В части областных средств, выделяемых в виде субвенции, на представление социальной услуги по:</w:t>
      </w:r>
    </w:p>
    <w:p w:rsidR="00A8556B" w:rsidRDefault="00A8556B">
      <w:pPr>
        <w:pStyle w:val="ConsPlusNormal"/>
        <w:spacing w:before="220"/>
        <w:ind w:firstLine="540"/>
        <w:jc w:val="both"/>
      </w:pPr>
      <w:r>
        <w:t>- оплате стоимости пребывания ребенка в лагерях с дневной формой пребывания детей, организованных на базе муниципальных образовательных организаций;</w:t>
      </w:r>
    </w:p>
    <w:p w:rsidR="00A8556B" w:rsidRDefault="00A8556B">
      <w:pPr>
        <w:pStyle w:val="ConsPlusNormal"/>
        <w:jc w:val="both"/>
      </w:pPr>
      <w:r>
        <w:t xml:space="preserve">(в ред. </w:t>
      </w:r>
      <w:hyperlink r:id="rId30">
        <w:r>
          <w:rPr>
            <w:color w:val="0000FF"/>
          </w:rPr>
          <w:t>Постановления</w:t>
        </w:r>
      </w:hyperlink>
      <w:r>
        <w:t xml:space="preserve"> Правительства ЯО от 13.07.2018 N 520-п)</w:t>
      </w:r>
    </w:p>
    <w:p w:rsidR="00A8556B" w:rsidRDefault="00A8556B">
      <w:pPr>
        <w:pStyle w:val="ConsPlusNormal"/>
        <w:spacing w:before="220"/>
        <w:ind w:firstLine="540"/>
        <w:jc w:val="both"/>
      </w:pPr>
      <w:r>
        <w:t>- предоставлению путевок в организации отдыха детей и их оздоровления, расположенные на территории Ярославской области и подведомственные органам местного самоуправления муниципальных образований Ярославской области (санаторные оздоровительные лагеря круглогодичного действия, загородные оздоровительные организации круглосуточного пребывания детей) (далее - социальная услуга за счет средств областного бюджета).</w:t>
      </w:r>
    </w:p>
    <w:p w:rsidR="00A8556B" w:rsidRDefault="00A8556B">
      <w:pPr>
        <w:pStyle w:val="ConsPlusNormal"/>
        <w:jc w:val="both"/>
      </w:pPr>
      <w:r>
        <w:t xml:space="preserve">(в ред. </w:t>
      </w:r>
      <w:hyperlink r:id="rId31">
        <w:r>
          <w:rPr>
            <w:color w:val="0000FF"/>
          </w:rPr>
          <w:t>Постановления</w:t>
        </w:r>
      </w:hyperlink>
      <w:r>
        <w:t xml:space="preserve"> Правительства ЯО от 13.07.2018 N 520-п)</w:t>
      </w:r>
    </w:p>
    <w:p w:rsidR="00A8556B" w:rsidRDefault="00A8556B">
      <w:pPr>
        <w:pStyle w:val="ConsPlusNormal"/>
        <w:spacing w:before="220"/>
        <w:ind w:firstLine="540"/>
        <w:jc w:val="both"/>
      </w:pPr>
      <w:r>
        <w:lastRenderedPageBreak/>
        <w:t xml:space="preserve">3. Исключен. - </w:t>
      </w:r>
      <w:hyperlink r:id="rId32">
        <w:r>
          <w:rPr>
            <w:color w:val="0000FF"/>
          </w:rPr>
          <w:t>Постановление</w:t>
        </w:r>
      </w:hyperlink>
      <w:r>
        <w:t xml:space="preserve"> Правительства ЯО от 04.06.2015 N 609-п.</w:t>
      </w:r>
    </w:p>
    <w:p w:rsidR="00A8556B" w:rsidRDefault="00A8556B">
      <w:pPr>
        <w:pStyle w:val="ConsPlusNormal"/>
        <w:spacing w:before="220"/>
        <w:ind w:firstLine="540"/>
        <w:jc w:val="both"/>
      </w:pPr>
      <w:r>
        <w:t>4. Право на получение социальной услуги за счет средств областного бюджета предоставляется:</w:t>
      </w:r>
    </w:p>
    <w:p w:rsidR="00A8556B" w:rsidRDefault="00A8556B">
      <w:pPr>
        <w:pStyle w:val="ConsPlusNormal"/>
        <w:spacing w:before="220"/>
        <w:ind w:firstLine="540"/>
        <w:jc w:val="both"/>
      </w:pPr>
      <w:proofErr w:type="gramStart"/>
      <w:r>
        <w:t>- детям, находящимся в трудной жизненной ситуации (детям-сиротам; детям, оставшимся без попечения родителей; детям-инвалидам; детям с ограниченными возможностями здоровья, то есть имеющим недостатки в физическом и (или) психическом развитии; детям - жертвам вооруженных и межнациональных конфликтов, экологических и техногенных катастроф, стихийных бедствий; детям из семей беженцев и вынужденных переселенцев; детям, оказавшимся в экстремальных условиях;</w:t>
      </w:r>
      <w:proofErr w:type="gramEnd"/>
      <w:r>
        <w:t xml:space="preserve"> детям - жертвам насилия; детям, проживающим в малоимущих семьях; детям с отклонениями в поведении; детям, жизнедеятельность которых объективно </w:t>
      </w:r>
      <w:proofErr w:type="gramStart"/>
      <w:r>
        <w:t>нарушена в результате сложившихся обстоятельств и которые не могут</w:t>
      </w:r>
      <w:proofErr w:type="gramEnd"/>
      <w:r>
        <w:t xml:space="preserve"> преодолеть данные обстоятельства самостоятельно или с помощью семьи);</w:t>
      </w:r>
    </w:p>
    <w:p w:rsidR="00A8556B" w:rsidRDefault="00A8556B">
      <w:pPr>
        <w:pStyle w:val="ConsPlusNormal"/>
        <w:spacing w:before="220"/>
        <w:ind w:firstLine="540"/>
        <w:jc w:val="both"/>
      </w:pPr>
      <w:r>
        <w:t>- детям погибших сотрудников правоохранительных органов и военнослужащих;</w:t>
      </w:r>
    </w:p>
    <w:p w:rsidR="00A8556B" w:rsidRDefault="00A8556B">
      <w:pPr>
        <w:pStyle w:val="ConsPlusNormal"/>
        <w:spacing w:before="220"/>
        <w:ind w:firstLine="540"/>
        <w:jc w:val="both"/>
      </w:pPr>
      <w:r>
        <w:t>- безнадзорным детям.</w:t>
      </w:r>
    </w:p>
    <w:p w:rsidR="00A8556B" w:rsidRDefault="00A8556B">
      <w:pPr>
        <w:pStyle w:val="ConsPlusNormal"/>
        <w:spacing w:before="220"/>
        <w:ind w:firstLine="540"/>
        <w:jc w:val="both"/>
      </w:pPr>
      <w:r>
        <w:t xml:space="preserve">5. Средства для предоставления социальной услуги за счет средств областного бюджета </w:t>
      </w:r>
      <w:proofErr w:type="gramStart"/>
      <w:r>
        <w:t>предусматриваются законом Ярославской области об областном бюджете на очередной финансовый год и на плановый период и предоставляются</w:t>
      </w:r>
      <w:proofErr w:type="gramEnd"/>
      <w:r>
        <w:t xml:space="preserve"> муниципальному району (городскому округу) области в виде субвенции.</w:t>
      </w:r>
    </w:p>
    <w:p w:rsidR="00A8556B" w:rsidRDefault="00A8556B">
      <w:pPr>
        <w:pStyle w:val="ConsPlusNormal"/>
        <w:jc w:val="both"/>
      </w:pPr>
      <w:r>
        <w:t>(</w:t>
      </w:r>
      <w:proofErr w:type="gramStart"/>
      <w:r>
        <w:t>в</w:t>
      </w:r>
      <w:proofErr w:type="gramEnd"/>
      <w:r>
        <w:t xml:space="preserve"> ред. </w:t>
      </w:r>
      <w:hyperlink r:id="rId33">
        <w:r>
          <w:rPr>
            <w:color w:val="0000FF"/>
          </w:rPr>
          <w:t>Постановления</w:t>
        </w:r>
      </w:hyperlink>
      <w:r>
        <w:t xml:space="preserve"> Правительства ЯО от 04.06.2015 N 609-п)</w:t>
      </w:r>
    </w:p>
    <w:p w:rsidR="00A8556B" w:rsidRDefault="00A8556B">
      <w:pPr>
        <w:pStyle w:val="ConsPlusNormal"/>
        <w:spacing w:before="220"/>
        <w:ind w:firstLine="540"/>
        <w:jc w:val="both"/>
      </w:pPr>
      <w:r>
        <w:t>6. Процедура предоставления субвенции:</w:t>
      </w:r>
    </w:p>
    <w:p w:rsidR="00A8556B" w:rsidRDefault="00A8556B">
      <w:pPr>
        <w:pStyle w:val="ConsPlusNormal"/>
        <w:spacing w:before="220"/>
        <w:ind w:firstLine="540"/>
        <w:jc w:val="both"/>
      </w:pPr>
      <w:r>
        <w:t xml:space="preserve">6.1. Уполномоченный орган по обеспечению отдыха и оздоровления детей соответствующего муниципального района (городского округа) области (далее - уполномоченный орган) до 10 числа месяца, предшествующего началу квартала, представляет в управление по социальной и демографической политике Правительства области </w:t>
      </w:r>
      <w:hyperlink w:anchor="P122">
        <w:r>
          <w:rPr>
            <w:color w:val="0000FF"/>
          </w:rPr>
          <w:t>заявку</w:t>
        </w:r>
      </w:hyperlink>
      <w:r>
        <w:t xml:space="preserve"> на предоставление субвенции по форме согласно приложению 1 к Порядку.</w:t>
      </w:r>
    </w:p>
    <w:p w:rsidR="00A8556B" w:rsidRDefault="00A8556B">
      <w:pPr>
        <w:pStyle w:val="ConsPlusNormal"/>
        <w:jc w:val="both"/>
      </w:pPr>
      <w:r>
        <w:t>(</w:t>
      </w:r>
      <w:proofErr w:type="gramStart"/>
      <w:r>
        <w:t>в</w:t>
      </w:r>
      <w:proofErr w:type="gramEnd"/>
      <w:r>
        <w:t xml:space="preserve"> ред. </w:t>
      </w:r>
      <w:hyperlink r:id="rId34">
        <w:r>
          <w:rPr>
            <w:color w:val="0000FF"/>
          </w:rPr>
          <w:t>Постановления</w:t>
        </w:r>
      </w:hyperlink>
      <w:r>
        <w:t xml:space="preserve"> Правительства ЯО от 13.07.2018 N 520-п)</w:t>
      </w:r>
    </w:p>
    <w:p w:rsidR="00A8556B" w:rsidRDefault="00A8556B">
      <w:pPr>
        <w:pStyle w:val="ConsPlusNormal"/>
        <w:spacing w:before="220"/>
        <w:ind w:firstLine="540"/>
        <w:jc w:val="both"/>
      </w:pPr>
      <w:r>
        <w:t xml:space="preserve">6.2. </w:t>
      </w:r>
      <w:proofErr w:type="gramStart"/>
      <w:r>
        <w:t>Управление по социальной и демографической политике Правительства области ежеквартально с ежемесячной разбивкой представляет в финансовое управление Правительства области для включения в проект кассового плана исполнения областного бюджета на соответствующий период (далее - кассовый план) заявку на выделение субвенции муниципальным районам и городским округам области в пределах объемов, предусматриваемых законом Ярославской области об областном бюджете на соответствующий финансовый год:</w:t>
      </w:r>
      <w:proofErr w:type="gramEnd"/>
    </w:p>
    <w:p w:rsidR="00A8556B" w:rsidRDefault="00A8556B">
      <w:pPr>
        <w:pStyle w:val="ConsPlusNormal"/>
        <w:jc w:val="both"/>
      </w:pPr>
      <w:r>
        <w:t xml:space="preserve">(в ред. Постановлений Правительства ЯО от 09.02.2011 </w:t>
      </w:r>
      <w:hyperlink r:id="rId35">
        <w:r>
          <w:rPr>
            <w:color w:val="0000FF"/>
          </w:rPr>
          <w:t>N 85-п</w:t>
        </w:r>
      </w:hyperlink>
      <w:r>
        <w:t xml:space="preserve">, от 25.06.2014 </w:t>
      </w:r>
      <w:hyperlink r:id="rId36">
        <w:r>
          <w:rPr>
            <w:color w:val="0000FF"/>
          </w:rPr>
          <w:t>N 601-п</w:t>
        </w:r>
      </w:hyperlink>
      <w:r>
        <w:t>)</w:t>
      </w:r>
    </w:p>
    <w:p w:rsidR="00A8556B" w:rsidRDefault="00A8556B">
      <w:pPr>
        <w:pStyle w:val="ConsPlusNormal"/>
        <w:spacing w:before="220"/>
        <w:ind w:firstLine="540"/>
        <w:jc w:val="both"/>
      </w:pPr>
      <w:r>
        <w:t>- на первый квартал - в течение 5 дней после получения показателей сводной бюджетной росписи на очередной год;</w:t>
      </w:r>
    </w:p>
    <w:p w:rsidR="00A8556B" w:rsidRDefault="00A8556B">
      <w:pPr>
        <w:pStyle w:val="ConsPlusNormal"/>
        <w:spacing w:before="220"/>
        <w:ind w:firstLine="540"/>
        <w:jc w:val="both"/>
      </w:pPr>
      <w:r>
        <w:t>- на второй квартал - не позднее 20 марта;</w:t>
      </w:r>
    </w:p>
    <w:p w:rsidR="00A8556B" w:rsidRDefault="00A8556B">
      <w:pPr>
        <w:pStyle w:val="ConsPlusNormal"/>
        <w:spacing w:before="220"/>
        <w:ind w:firstLine="540"/>
        <w:jc w:val="both"/>
      </w:pPr>
      <w:r>
        <w:t>- на третий квартал - не позднее 20 июня;</w:t>
      </w:r>
    </w:p>
    <w:p w:rsidR="00A8556B" w:rsidRDefault="00A8556B">
      <w:pPr>
        <w:pStyle w:val="ConsPlusNormal"/>
        <w:spacing w:before="220"/>
        <w:ind w:firstLine="540"/>
        <w:jc w:val="both"/>
      </w:pPr>
      <w:r>
        <w:t>- на четвертый квартал - не позднее 20 сентября.</w:t>
      </w:r>
    </w:p>
    <w:p w:rsidR="00A8556B" w:rsidRDefault="00A8556B">
      <w:pPr>
        <w:pStyle w:val="ConsPlusNormal"/>
        <w:spacing w:before="220"/>
        <w:ind w:firstLine="540"/>
        <w:jc w:val="both"/>
      </w:pPr>
      <w:r>
        <w:t>6.3. Предоставление субвенции осуществляется Правительством Ярославской области в соответствии с указанными заявками в пределах бюджетных ассигнований.</w:t>
      </w:r>
    </w:p>
    <w:p w:rsidR="00A8556B" w:rsidRDefault="00A8556B">
      <w:pPr>
        <w:pStyle w:val="ConsPlusNormal"/>
        <w:jc w:val="both"/>
      </w:pPr>
      <w:r>
        <w:t>(</w:t>
      </w:r>
      <w:proofErr w:type="gramStart"/>
      <w:r>
        <w:t>в</w:t>
      </w:r>
      <w:proofErr w:type="gramEnd"/>
      <w:r>
        <w:t xml:space="preserve"> ред. </w:t>
      </w:r>
      <w:hyperlink r:id="rId37">
        <w:r>
          <w:rPr>
            <w:color w:val="0000FF"/>
          </w:rPr>
          <w:t>Постановления</w:t>
        </w:r>
      </w:hyperlink>
      <w:r>
        <w:t xml:space="preserve"> Правительства ЯО от 09.02.2011 N 85-п)</w:t>
      </w:r>
    </w:p>
    <w:p w:rsidR="00A8556B" w:rsidRDefault="00A8556B">
      <w:pPr>
        <w:pStyle w:val="ConsPlusNormal"/>
        <w:spacing w:before="220"/>
        <w:ind w:firstLine="540"/>
        <w:jc w:val="both"/>
      </w:pPr>
      <w:r>
        <w:t xml:space="preserve">7. Исключен. - </w:t>
      </w:r>
      <w:hyperlink r:id="rId38">
        <w:r>
          <w:rPr>
            <w:color w:val="0000FF"/>
          </w:rPr>
          <w:t>Постановление</w:t>
        </w:r>
      </w:hyperlink>
      <w:r>
        <w:t xml:space="preserve"> Правительства ЯО от 04.06.2015 N 609-п.</w:t>
      </w:r>
    </w:p>
    <w:p w:rsidR="00A8556B" w:rsidRDefault="00A8556B">
      <w:pPr>
        <w:pStyle w:val="ConsPlusNormal"/>
        <w:spacing w:before="220"/>
        <w:ind w:firstLine="540"/>
        <w:jc w:val="both"/>
      </w:pPr>
      <w:r>
        <w:lastRenderedPageBreak/>
        <w:t>8. Предоставление и расходование средств субвенции в части областных сре</w:t>
      </w:r>
      <w:proofErr w:type="gramStart"/>
      <w:r>
        <w:t>дств пр</w:t>
      </w:r>
      <w:proofErr w:type="gramEnd"/>
      <w:r>
        <w:t>оизводится в следующем порядке:</w:t>
      </w:r>
    </w:p>
    <w:p w:rsidR="00A8556B" w:rsidRDefault="00A8556B">
      <w:pPr>
        <w:pStyle w:val="ConsPlusNormal"/>
        <w:spacing w:before="220"/>
        <w:ind w:firstLine="540"/>
        <w:jc w:val="both"/>
      </w:pPr>
      <w:r>
        <w:t>8.1. Субвенция зачисляется на лицевой счет администратора доходов местного бюджета, открытый в управлении Федерального казначейства по Ярославской области на балансовом счете N 40101 "Доходы, распределяемые органами Федерального казначейства между уровнями бюджетной системы Российской Федерации", по кодам бюджетной классификации доходов бюджетов с соответствующим администратором доходов.</w:t>
      </w:r>
    </w:p>
    <w:p w:rsidR="00A8556B" w:rsidRDefault="00A8556B">
      <w:pPr>
        <w:pStyle w:val="ConsPlusNormal"/>
        <w:spacing w:before="220"/>
        <w:ind w:firstLine="540"/>
        <w:jc w:val="both"/>
      </w:pPr>
      <w:r>
        <w:t>8.2. Администратор доходов местного бюджета направляет уполномоченному органу уведомление о поступившей сумме субвенции.</w:t>
      </w:r>
    </w:p>
    <w:p w:rsidR="00A8556B" w:rsidRDefault="00A8556B">
      <w:pPr>
        <w:pStyle w:val="ConsPlusNormal"/>
        <w:spacing w:before="220"/>
        <w:ind w:firstLine="540"/>
        <w:jc w:val="both"/>
      </w:pPr>
      <w:r>
        <w:t>8.3. Расходование средств осуществляется на лицевых счетах, открытых в казначействах муниципальных районов и городских округов области, в установленном порядке.</w:t>
      </w:r>
    </w:p>
    <w:p w:rsidR="00A8556B" w:rsidRDefault="00A8556B">
      <w:pPr>
        <w:pStyle w:val="ConsPlusNormal"/>
        <w:spacing w:before="220"/>
        <w:ind w:firstLine="540"/>
        <w:jc w:val="both"/>
      </w:pPr>
      <w:r>
        <w:t xml:space="preserve">9. Уполномоченный орган направляет </w:t>
      </w:r>
      <w:hyperlink w:anchor="P175">
        <w:r>
          <w:rPr>
            <w:color w:val="0000FF"/>
          </w:rPr>
          <w:t>отчет</w:t>
        </w:r>
      </w:hyperlink>
      <w:r>
        <w:t xml:space="preserve"> о расходовании субвенции в управление по социальной и демографической политике Правительства области ежеквартально до 3 числа месяца, следующего за отчетным периодом, по форме согласно приложению 2 к данному Порядку.</w:t>
      </w:r>
    </w:p>
    <w:p w:rsidR="00A8556B" w:rsidRDefault="00A8556B">
      <w:pPr>
        <w:pStyle w:val="ConsPlusNormal"/>
        <w:spacing w:before="220"/>
        <w:ind w:firstLine="540"/>
        <w:jc w:val="both"/>
      </w:pPr>
      <w:r>
        <w:t>10. Администратор доходов местного бюджета направляет отчет об использовании субвенции (форма 0503324обл) в финансовое управление Правительства области до 3 числа месяца, следующего за отчетным периодом.</w:t>
      </w:r>
    </w:p>
    <w:p w:rsidR="00A8556B" w:rsidRDefault="00A8556B">
      <w:pPr>
        <w:pStyle w:val="ConsPlusNormal"/>
        <w:jc w:val="both"/>
      </w:pPr>
      <w:r>
        <w:t>(</w:t>
      </w:r>
      <w:proofErr w:type="gramStart"/>
      <w:r>
        <w:t>в</w:t>
      </w:r>
      <w:proofErr w:type="gramEnd"/>
      <w:r>
        <w:t xml:space="preserve"> ред. Постановлений Правительства ЯО от 09.02.2011 </w:t>
      </w:r>
      <w:hyperlink r:id="rId39">
        <w:r>
          <w:rPr>
            <w:color w:val="0000FF"/>
          </w:rPr>
          <w:t>N 85-п</w:t>
        </w:r>
      </w:hyperlink>
      <w:r>
        <w:t xml:space="preserve">, от 25.06.2014 </w:t>
      </w:r>
      <w:hyperlink r:id="rId40">
        <w:r>
          <w:rPr>
            <w:color w:val="0000FF"/>
          </w:rPr>
          <w:t>N 601-п</w:t>
        </w:r>
      </w:hyperlink>
      <w:r>
        <w:t xml:space="preserve">, от 04.06.2015 </w:t>
      </w:r>
      <w:hyperlink r:id="rId41">
        <w:r>
          <w:rPr>
            <w:color w:val="0000FF"/>
          </w:rPr>
          <w:t>N 609-п</w:t>
        </w:r>
      </w:hyperlink>
      <w:r>
        <w:t>)</w:t>
      </w:r>
    </w:p>
    <w:p w:rsidR="00A8556B" w:rsidRDefault="00A8556B">
      <w:pPr>
        <w:pStyle w:val="ConsPlusNormal"/>
        <w:spacing w:before="220"/>
        <w:ind w:firstLine="540"/>
        <w:jc w:val="both"/>
      </w:pPr>
      <w:r>
        <w:t xml:space="preserve">11. Заявка и указанный отчет представляются в электронном виде и на бумажном носителе, </w:t>
      </w:r>
      <w:proofErr w:type="gramStart"/>
      <w:r>
        <w:t>заверенные</w:t>
      </w:r>
      <w:proofErr w:type="gramEnd"/>
      <w:r>
        <w:t xml:space="preserve"> подписью руководителя уполномоченного органа, руководителя финансового органа муниципального района (городского округа) области.</w:t>
      </w:r>
    </w:p>
    <w:p w:rsidR="00A8556B" w:rsidRDefault="00A8556B">
      <w:pPr>
        <w:pStyle w:val="ConsPlusNormal"/>
        <w:jc w:val="both"/>
      </w:pPr>
      <w:r>
        <w:t>(</w:t>
      </w:r>
      <w:proofErr w:type="gramStart"/>
      <w:r>
        <w:t>в</w:t>
      </w:r>
      <w:proofErr w:type="gramEnd"/>
      <w:r>
        <w:t xml:space="preserve"> ред. </w:t>
      </w:r>
      <w:hyperlink r:id="rId42">
        <w:r>
          <w:rPr>
            <w:color w:val="0000FF"/>
          </w:rPr>
          <w:t>Постановления</w:t>
        </w:r>
      </w:hyperlink>
      <w:r>
        <w:t xml:space="preserve"> Правительства ЯО от 04.06.2015 N 609-п)</w:t>
      </w:r>
    </w:p>
    <w:p w:rsidR="00A8556B" w:rsidRDefault="00A8556B">
      <w:pPr>
        <w:pStyle w:val="ConsPlusNormal"/>
        <w:spacing w:before="220"/>
        <w:ind w:firstLine="540"/>
        <w:jc w:val="both"/>
      </w:pPr>
      <w:r>
        <w:t>12. Ответственность за достоверность представляемых в соответствии с Порядком сведений, а также за целевое использование субвенции возлагается на финансовые и уполномоченные органы муниципального района (городского округа) области.</w:t>
      </w:r>
    </w:p>
    <w:p w:rsidR="00A8556B" w:rsidRDefault="00A8556B">
      <w:pPr>
        <w:pStyle w:val="ConsPlusNormal"/>
        <w:spacing w:before="220"/>
        <w:ind w:firstLine="540"/>
        <w:jc w:val="both"/>
      </w:pPr>
      <w:r>
        <w:t>13. Субвенция расходуется строго по целевому назначению с отражением в расходной части местных бюджетов по соответствующим кодам бюджетной классификации.</w:t>
      </w:r>
    </w:p>
    <w:p w:rsidR="00A8556B" w:rsidRDefault="00A8556B">
      <w:pPr>
        <w:pStyle w:val="ConsPlusNormal"/>
        <w:spacing w:before="220"/>
        <w:ind w:firstLine="540"/>
        <w:jc w:val="both"/>
      </w:pPr>
      <w:r>
        <w:t xml:space="preserve">14. </w:t>
      </w:r>
      <w:proofErr w:type="gramStart"/>
      <w:r>
        <w:t>Контроль за</w:t>
      </w:r>
      <w:proofErr w:type="gramEnd"/>
      <w:r>
        <w:t xml:space="preserve"> целевым использованием субвенции уполномоченными органами осуществляется в соответствии с бюджетным законодательством.</w:t>
      </w:r>
    </w:p>
    <w:p w:rsidR="00A8556B" w:rsidRDefault="00A8556B">
      <w:pPr>
        <w:pStyle w:val="ConsPlusNormal"/>
        <w:jc w:val="both"/>
      </w:pPr>
    </w:p>
    <w:p w:rsidR="00A8556B" w:rsidRDefault="00A8556B">
      <w:pPr>
        <w:pStyle w:val="ConsPlusNormal"/>
        <w:jc w:val="both"/>
      </w:pPr>
    </w:p>
    <w:p w:rsidR="00A8556B" w:rsidRDefault="00A8556B">
      <w:pPr>
        <w:pStyle w:val="ConsPlusNormal"/>
        <w:jc w:val="both"/>
      </w:pPr>
    </w:p>
    <w:p w:rsidR="00A8556B" w:rsidRDefault="00A8556B">
      <w:pPr>
        <w:pStyle w:val="ConsPlusNormal"/>
        <w:jc w:val="both"/>
      </w:pPr>
    </w:p>
    <w:p w:rsidR="00A8556B" w:rsidRDefault="00A8556B">
      <w:pPr>
        <w:pStyle w:val="ConsPlusNormal"/>
        <w:jc w:val="both"/>
      </w:pPr>
    </w:p>
    <w:p w:rsidR="00A8556B" w:rsidRDefault="00A8556B">
      <w:pPr>
        <w:pStyle w:val="ConsPlusNormal"/>
        <w:jc w:val="right"/>
        <w:outlineLvl w:val="1"/>
      </w:pPr>
      <w:r>
        <w:t>Приложение 1</w:t>
      </w:r>
    </w:p>
    <w:p w:rsidR="00A8556B" w:rsidRDefault="00A8556B">
      <w:pPr>
        <w:pStyle w:val="ConsPlusNormal"/>
        <w:jc w:val="right"/>
      </w:pPr>
      <w:r>
        <w:t xml:space="preserve">к </w:t>
      </w:r>
      <w:hyperlink w:anchor="P49">
        <w:r>
          <w:rPr>
            <w:color w:val="0000FF"/>
          </w:rPr>
          <w:t>Порядку</w:t>
        </w:r>
      </w:hyperlink>
    </w:p>
    <w:p w:rsidR="00A8556B" w:rsidRDefault="00A855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55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556B" w:rsidRDefault="00A855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556B" w:rsidRDefault="00A855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556B" w:rsidRDefault="00A8556B">
            <w:pPr>
              <w:pStyle w:val="ConsPlusNormal"/>
              <w:jc w:val="center"/>
            </w:pPr>
            <w:r>
              <w:rPr>
                <w:color w:val="392C69"/>
              </w:rPr>
              <w:t>Список изменяющих документов</w:t>
            </w:r>
          </w:p>
          <w:p w:rsidR="00A8556B" w:rsidRDefault="00A8556B">
            <w:pPr>
              <w:pStyle w:val="ConsPlusNormal"/>
              <w:jc w:val="center"/>
            </w:pPr>
            <w:proofErr w:type="gramStart"/>
            <w:r>
              <w:rPr>
                <w:color w:val="392C69"/>
              </w:rPr>
              <w:t xml:space="preserve">(в ред. Постановлений Правительства ЯО от 04.06.2015 </w:t>
            </w:r>
            <w:hyperlink r:id="rId43">
              <w:r>
                <w:rPr>
                  <w:color w:val="0000FF"/>
                </w:rPr>
                <w:t>N 609-п</w:t>
              </w:r>
            </w:hyperlink>
            <w:r>
              <w:rPr>
                <w:color w:val="392C69"/>
              </w:rPr>
              <w:t>,</w:t>
            </w:r>
            <w:proofErr w:type="gramEnd"/>
          </w:p>
          <w:p w:rsidR="00A8556B" w:rsidRDefault="00A8556B">
            <w:pPr>
              <w:pStyle w:val="ConsPlusNormal"/>
              <w:jc w:val="center"/>
            </w:pPr>
            <w:r>
              <w:rPr>
                <w:color w:val="392C69"/>
              </w:rPr>
              <w:t xml:space="preserve">от 16.05.2016 </w:t>
            </w:r>
            <w:hyperlink r:id="rId44">
              <w:r>
                <w:rPr>
                  <w:color w:val="0000FF"/>
                </w:rPr>
                <w:t>N 564-п</w:t>
              </w:r>
            </w:hyperlink>
            <w:r>
              <w:rPr>
                <w:color w:val="392C69"/>
              </w:rPr>
              <w:t xml:space="preserve">, от 13.07.2018 </w:t>
            </w:r>
            <w:hyperlink r:id="rId45">
              <w:r>
                <w:rPr>
                  <w:color w:val="0000FF"/>
                </w:rPr>
                <w:t>N 520-п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556B" w:rsidRDefault="00A8556B">
            <w:pPr>
              <w:pStyle w:val="ConsPlusNormal"/>
            </w:pPr>
          </w:p>
        </w:tc>
      </w:tr>
    </w:tbl>
    <w:p w:rsidR="00A8556B" w:rsidRDefault="00A8556B">
      <w:pPr>
        <w:pStyle w:val="ConsPlusNormal"/>
        <w:jc w:val="both"/>
      </w:pPr>
    </w:p>
    <w:p w:rsidR="00A8556B" w:rsidRDefault="00A8556B">
      <w:pPr>
        <w:pStyle w:val="ConsPlusNormal"/>
        <w:jc w:val="right"/>
        <w:sectPr w:rsidR="00A8556B" w:rsidSect="00EC66E6">
          <w:pgSz w:w="11906" w:h="16838"/>
          <w:pgMar w:top="1134" w:right="850" w:bottom="1134" w:left="1701" w:header="708" w:footer="708" w:gutter="0"/>
          <w:cols w:space="708"/>
          <w:docGrid w:linePitch="360"/>
        </w:sectPr>
      </w:pPr>
    </w:p>
    <w:p w:rsidR="00A8556B" w:rsidRDefault="00A8556B">
      <w:pPr>
        <w:pStyle w:val="ConsPlusNormal"/>
        <w:jc w:val="right"/>
      </w:pPr>
      <w:r>
        <w:lastRenderedPageBreak/>
        <w:t>Форма</w:t>
      </w:r>
    </w:p>
    <w:p w:rsidR="00A8556B" w:rsidRDefault="00A8556B">
      <w:pPr>
        <w:pStyle w:val="ConsPlusNormal"/>
        <w:jc w:val="both"/>
      </w:pPr>
    </w:p>
    <w:p w:rsidR="00A8556B" w:rsidRDefault="00A8556B">
      <w:pPr>
        <w:pStyle w:val="ConsPlusNonformat"/>
        <w:jc w:val="both"/>
      </w:pPr>
      <w:r>
        <w:t xml:space="preserve">                                       В управление по социальной и</w:t>
      </w:r>
    </w:p>
    <w:p w:rsidR="00A8556B" w:rsidRDefault="00A8556B">
      <w:pPr>
        <w:pStyle w:val="ConsPlusNonformat"/>
        <w:jc w:val="both"/>
      </w:pPr>
      <w:r>
        <w:t xml:space="preserve">                                       демографической политике</w:t>
      </w:r>
    </w:p>
    <w:p w:rsidR="00A8556B" w:rsidRDefault="00A8556B">
      <w:pPr>
        <w:pStyle w:val="ConsPlusNonformat"/>
        <w:jc w:val="both"/>
      </w:pPr>
      <w:r>
        <w:t xml:space="preserve">                                       Правительства области</w:t>
      </w:r>
    </w:p>
    <w:p w:rsidR="00A8556B" w:rsidRDefault="00A8556B">
      <w:pPr>
        <w:pStyle w:val="ConsPlusNonformat"/>
        <w:jc w:val="both"/>
      </w:pPr>
      <w:r>
        <w:t xml:space="preserve">                                       ____________________________________</w:t>
      </w:r>
    </w:p>
    <w:p w:rsidR="00A8556B" w:rsidRDefault="00A8556B">
      <w:pPr>
        <w:pStyle w:val="ConsPlusNonformat"/>
        <w:jc w:val="both"/>
      </w:pPr>
      <w:r>
        <w:t xml:space="preserve">                                       </w:t>
      </w:r>
      <w:proofErr w:type="gramStart"/>
      <w:r>
        <w:t>(наименование главного распорядителя</w:t>
      </w:r>
      <w:proofErr w:type="gramEnd"/>
    </w:p>
    <w:p w:rsidR="00A8556B" w:rsidRDefault="00A8556B">
      <w:pPr>
        <w:pStyle w:val="ConsPlusNonformat"/>
        <w:jc w:val="both"/>
      </w:pPr>
      <w:r>
        <w:t xml:space="preserve">                                       ____________________________________</w:t>
      </w:r>
    </w:p>
    <w:p w:rsidR="00A8556B" w:rsidRDefault="00A8556B">
      <w:pPr>
        <w:pStyle w:val="ConsPlusNonformat"/>
        <w:jc w:val="both"/>
      </w:pPr>
      <w:r>
        <w:t xml:space="preserve">                                        бюджетных средств городского округа</w:t>
      </w:r>
    </w:p>
    <w:p w:rsidR="00A8556B" w:rsidRDefault="00A8556B">
      <w:pPr>
        <w:pStyle w:val="ConsPlusNonformat"/>
        <w:jc w:val="both"/>
      </w:pPr>
      <w:r>
        <w:t xml:space="preserve">                                       ____________________________________</w:t>
      </w:r>
    </w:p>
    <w:p w:rsidR="00A8556B" w:rsidRDefault="00A8556B">
      <w:pPr>
        <w:pStyle w:val="ConsPlusNonformat"/>
        <w:jc w:val="both"/>
      </w:pPr>
      <w:r>
        <w:t xml:space="preserve">                                        или муниципального района области)</w:t>
      </w:r>
    </w:p>
    <w:p w:rsidR="00A8556B" w:rsidRDefault="00A8556B">
      <w:pPr>
        <w:pStyle w:val="ConsPlusNonformat"/>
        <w:jc w:val="both"/>
      </w:pPr>
    </w:p>
    <w:p w:rsidR="00A8556B" w:rsidRDefault="00A8556B">
      <w:pPr>
        <w:pStyle w:val="ConsPlusNonformat"/>
        <w:jc w:val="both"/>
      </w:pPr>
      <w:bookmarkStart w:id="1" w:name="P122"/>
      <w:bookmarkEnd w:id="1"/>
      <w:r>
        <w:t xml:space="preserve">                                  ЗАЯВКА</w:t>
      </w:r>
    </w:p>
    <w:p w:rsidR="00A8556B" w:rsidRDefault="00A8556B">
      <w:pPr>
        <w:pStyle w:val="ConsPlusNonformat"/>
        <w:jc w:val="both"/>
      </w:pPr>
      <w:r>
        <w:t xml:space="preserve">   </w:t>
      </w:r>
      <w:proofErr w:type="gramStart"/>
      <w:r>
        <w:t>на предоставление субвенции бюджетам муниципальных районов (городских</w:t>
      </w:r>
      <w:proofErr w:type="gramEnd"/>
    </w:p>
    <w:p w:rsidR="00A8556B" w:rsidRDefault="00A8556B">
      <w:pPr>
        <w:pStyle w:val="ConsPlusNonformat"/>
        <w:jc w:val="both"/>
      </w:pPr>
      <w:r>
        <w:t xml:space="preserve"> округов) области на обеспечение отдыха и оздоровления детей, находящихся</w:t>
      </w:r>
    </w:p>
    <w:p w:rsidR="00A8556B" w:rsidRDefault="00A8556B">
      <w:pPr>
        <w:pStyle w:val="ConsPlusNonformat"/>
        <w:jc w:val="both"/>
      </w:pPr>
      <w:r>
        <w:t xml:space="preserve">         в трудной жизненной ситуации, детей погибших сотрудников</w:t>
      </w:r>
    </w:p>
    <w:p w:rsidR="00A8556B" w:rsidRDefault="00A8556B">
      <w:pPr>
        <w:pStyle w:val="ConsPlusNonformat"/>
        <w:jc w:val="both"/>
      </w:pPr>
      <w:r>
        <w:t xml:space="preserve">      правоохранительных органов и военнослужащих, безнадзорных детей</w:t>
      </w:r>
    </w:p>
    <w:p w:rsidR="00A8556B" w:rsidRDefault="00A8556B">
      <w:pPr>
        <w:pStyle w:val="ConsPlusNonformat"/>
        <w:jc w:val="both"/>
      </w:pPr>
      <w:r>
        <w:t xml:space="preserve">                  за _________________________ 20___ года</w:t>
      </w:r>
    </w:p>
    <w:p w:rsidR="00A8556B" w:rsidRDefault="00A8556B">
      <w:pPr>
        <w:pStyle w:val="ConsPlusNonformat"/>
        <w:jc w:val="both"/>
      </w:pPr>
      <w:r>
        <w:t xml:space="preserve">                             (квартал)</w:t>
      </w:r>
    </w:p>
    <w:p w:rsidR="00A8556B" w:rsidRDefault="00A8556B">
      <w:pPr>
        <w:pStyle w:val="ConsPlusNormal"/>
        <w:jc w:val="both"/>
      </w:pPr>
    </w:p>
    <w:p w:rsidR="00A8556B" w:rsidRDefault="00A8556B">
      <w:pPr>
        <w:pStyle w:val="ConsPlusNormal"/>
        <w:jc w:val="right"/>
      </w:pPr>
      <w:r>
        <w:t>(тыс. рублей)</w:t>
      </w:r>
    </w:p>
    <w:p w:rsidR="00A8556B" w:rsidRDefault="00A8556B">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154"/>
        <w:gridCol w:w="1134"/>
        <w:gridCol w:w="1134"/>
        <w:gridCol w:w="1137"/>
      </w:tblGrid>
      <w:tr w:rsidR="00A8556B">
        <w:tc>
          <w:tcPr>
            <w:tcW w:w="3458" w:type="dxa"/>
            <w:vMerge w:val="restart"/>
          </w:tcPr>
          <w:p w:rsidR="00A8556B" w:rsidRDefault="00A8556B">
            <w:pPr>
              <w:pStyle w:val="ConsPlusNormal"/>
              <w:jc w:val="center"/>
            </w:pPr>
            <w:r>
              <w:t>Наименование расходов</w:t>
            </w:r>
          </w:p>
        </w:tc>
        <w:tc>
          <w:tcPr>
            <w:tcW w:w="2154" w:type="dxa"/>
            <w:vMerge w:val="restart"/>
          </w:tcPr>
          <w:p w:rsidR="00A8556B" w:rsidRDefault="00A8556B">
            <w:pPr>
              <w:pStyle w:val="ConsPlusNormal"/>
              <w:jc w:val="center"/>
            </w:pPr>
            <w:r>
              <w:t>Сумма на квартал</w:t>
            </w:r>
          </w:p>
          <w:p w:rsidR="00A8556B" w:rsidRDefault="00A8556B">
            <w:pPr>
              <w:pStyle w:val="ConsPlusNormal"/>
              <w:jc w:val="center"/>
            </w:pPr>
            <w:r>
              <w:t>(</w:t>
            </w:r>
            <w:hyperlink w:anchor="P140">
              <w:r>
                <w:rPr>
                  <w:color w:val="0000FF"/>
                </w:rPr>
                <w:t>гр. 3</w:t>
              </w:r>
            </w:hyperlink>
            <w:r>
              <w:t xml:space="preserve"> + </w:t>
            </w:r>
            <w:hyperlink w:anchor="P141">
              <w:r>
                <w:rPr>
                  <w:color w:val="0000FF"/>
                </w:rPr>
                <w:t>гр. 4</w:t>
              </w:r>
            </w:hyperlink>
            <w:r>
              <w:t xml:space="preserve"> + </w:t>
            </w:r>
            <w:hyperlink w:anchor="P142">
              <w:r>
                <w:rPr>
                  <w:color w:val="0000FF"/>
                </w:rPr>
                <w:t>гр. 5</w:t>
              </w:r>
            </w:hyperlink>
            <w:r>
              <w:t>)</w:t>
            </w:r>
          </w:p>
        </w:tc>
        <w:tc>
          <w:tcPr>
            <w:tcW w:w="3405" w:type="dxa"/>
            <w:gridSpan w:val="3"/>
          </w:tcPr>
          <w:p w:rsidR="00A8556B" w:rsidRDefault="00A8556B">
            <w:pPr>
              <w:pStyle w:val="ConsPlusNormal"/>
              <w:jc w:val="center"/>
            </w:pPr>
            <w:r>
              <w:t>Размер субвенции по месяцам</w:t>
            </w:r>
          </w:p>
        </w:tc>
      </w:tr>
      <w:tr w:rsidR="00A8556B">
        <w:tc>
          <w:tcPr>
            <w:tcW w:w="3458" w:type="dxa"/>
            <w:vMerge/>
          </w:tcPr>
          <w:p w:rsidR="00A8556B" w:rsidRDefault="00A8556B">
            <w:pPr>
              <w:pStyle w:val="ConsPlusNormal"/>
            </w:pPr>
          </w:p>
        </w:tc>
        <w:tc>
          <w:tcPr>
            <w:tcW w:w="2154" w:type="dxa"/>
            <w:vMerge/>
          </w:tcPr>
          <w:p w:rsidR="00A8556B" w:rsidRDefault="00A8556B">
            <w:pPr>
              <w:pStyle w:val="ConsPlusNormal"/>
            </w:pPr>
          </w:p>
        </w:tc>
        <w:tc>
          <w:tcPr>
            <w:tcW w:w="1134" w:type="dxa"/>
          </w:tcPr>
          <w:p w:rsidR="00A8556B" w:rsidRDefault="00A8556B">
            <w:pPr>
              <w:pStyle w:val="ConsPlusNormal"/>
              <w:jc w:val="center"/>
            </w:pPr>
            <w:r>
              <w:t>месяц</w:t>
            </w:r>
          </w:p>
        </w:tc>
        <w:tc>
          <w:tcPr>
            <w:tcW w:w="1134" w:type="dxa"/>
          </w:tcPr>
          <w:p w:rsidR="00A8556B" w:rsidRDefault="00A8556B">
            <w:pPr>
              <w:pStyle w:val="ConsPlusNormal"/>
              <w:jc w:val="center"/>
            </w:pPr>
            <w:r>
              <w:t>месяц</w:t>
            </w:r>
          </w:p>
        </w:tc>
        <w:tc>
          <w:tcPr>
            <w:tcW w:w="1137" w:type="dxa"/>
          </w:tcPr>
          <w:p w:rsidR="00A8556B" w:rsidRDefault="00A8556B">
            <w:pPr>
              <w:pStyle w:val="ConsPlusNormal"/>
              <w:jc w:val="center"/>
            </w:pPr>
            <w:r>
              <w:t>месяц</w:t>
            </w:r>
          </w:p>
        </w:tc>
      </w:tr>
      <w:tr w:rsidR="00A8556B">
        <w:tc>
          <w:tcPr>
            <w:tcW w:w="3458" w:type="dxa"/>
          </w:tcPr>
          <w:p w:rsidR="00A8556B" w:rsidRDefault="00A8556B">
            <w:pPr>
              <w:pStyle w:val="ConsPlusNormal"/>
              <w:jc w:val="center"/>
            </w:pPr>
            <w:r>
              <w:t>1</w:t>
            </w:r>
          </w:p>
        </w:tc>
        <w:tc>
          <w:tcPr>
            <w:tcW w:w="2154" w:type="dxa"/>
          </w:tcPr>
          <w:p w:rsidR="00A8556B" w:rsidRDefault="00A8556B">
            <w:pPr>
              <w:pStyle w:val="ConsPlusNormal"/>
              <w:jc w:val="center"/>
            </w:pPr>
            <w:r>
              <w:t>2</w:t>
            </w:r>
          </w:p>
        </w:tc>
        <w:tc>
          <w:tcPr>
            <w:tcW w:w="1134" w:type="dxa"/>
          </w:tcPr>
          <w:p w:rsidR="00A8556B" w:rsidRDefault="00A8556B">
            <w:pPr>
              <w:pStyle w:val="ConsPlusNormal"/>
              <w:jc w:val="center"/>
            </w:pPr>
            <w:bookmarkStart w:id="2" w:name="P140"/>
            <w:bookmarkEnd w:id="2"/>
            <w:r>
              <w:t>3</w:t>
            </w:r>
          </w:p>
        </w:tc>
        <w:tc>
          <w:tcPr>
            <w:tcW w:w="1134" w:type="dxa"/>
          </w:tcPr>
          <w:p w:rsidR="00A8556B" w:rsidRDefault="00A8556B">
            <w:pPr>
              <w:pStyle w:val="ConsPlusNormal"/>
              <w:jc w:val="center"/>
            </w:pPr>
            <w:bookmarkStart w:id="3" w:name="P141"/>
            <w:bookmarkEnd w:id="3"/>
            <w:r>
              <w:t>4</w:t>
            </w:r>
          </w:p>
        </w:tc>
        <w:tc>
          <w:tcPr>
            <w:tcW w:w="1137" w:type="dxa"/>
          </w:tcPr>
          <w:p w:rsidR="00A8556B" w:rsidRDefault="00A8556B">
            <w:pPr>
              <w:pStyle w:val="ConsPlusNormal"/>
              <w:jc w:val="center"/>
            </w:pPr>
            <w:bookmarkStart w:id="4" w:name="P142"/>
            <w:bookmarkEnd w:id="4"/>
            <w:r>
              <w:t>5</w:t>
            </w:r>
          </w:p>
        </w:tc>
      </w:tr>
      <w:tr w:rsidR="00A8556B">
        <w:tc>
          <w:tcPr>
            <w:tcW w:w="3458" w:type="dxa"/>
          </w:tcPr>
          <w:p w:rsidR="00A8556B" w:rsidRDefault="00A8556B">
            <w:pPr>
              <w:pStyle w:val="ConsPlusNormal"/>
            </w:pPr>
            <w:r>
              <w:t>Отдых и оздоровление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2154" w:type="dxa"/>
          </w:tcPr>
          <w:p w:rsidR="00A8556B" w:rsidRDefault="00A8556B">
            <w:pPr>
              <w:pStyle w:val="ConsPlusNormal"/>
            </w:pPr>
          </w:p>
        </w:tc>
        <w:tc>
          <w:tcPr>
            <w:tcW w:w="1134" w:type="dxa"/>
          </w:tcPr>
          <w:p w:rsidR="00A8556B" w:rsidRDefault="00A8556B">
            <w:pPr>
              <w:pStyle w:val="ConsPlusNormal"/>
            </w:pPr>
          </w:p>
        </w:tc>
        <w:tc>
          <w:tcPr>
            <w:tcW w:w="1134" w:type="dxa"/>
          </w:tcPr>
          <w:p w:rsidR="00A8556B" w:rsidRDefault="00A8556B">
            <w:pPr>
              <w:pStyle w:val="ConsPlusNormal"/>
            </w:pPr>
          </w:p>
        </w:tc>
        <w:tc>
          <w:tcPr>
            <w:tcW w:w="1137" w:type="dxa"/>
          </w:tcPr>
          <w:p w:rsidR="00A8556B" w:rsidRDefault="00A8556B">
            <w:pPr>
              <w:pStyle w:val="ConsPlusNormal"/>
            </w:pPr>
          </w:p>
        </w:tc>
      </w:tr>
    </w:tbl>
    <w:p w:rsidR="00A8556B" w:rsidRDefault="00A8556B">
      <w:pPr>
        <w:pStyle w:val="ConsPlusNormal"/>
        <w:jc w:val="both"/>
      </w:pPr>
    </w:p>
    <w:p w:rsidR="00A8556B" w:rsidRDefault="00A8556B">
      <w:pPr>
        <w:pStyle w:val="ConsPlusNonformat"/>
        <w:jc w:val="both"/>
      </w:pPr>
      <w:r>
        <w:t>"___" ___________ 20 ___ г.</w:t>
      </w:r>
    </w:p>
    <w:p w:rsidR="00A8556B" w:rsidRDefault="00A8556B">
      <w:pPr>
        <w:pStyle w:val="ConsPlusNonformat"/>
        <w:jc w:val="both"/>
      </w:pPr>
    </w:p>
    <w:p w:rsidR="00A8556B" w:rsidRDefault="00A8556B">
      <w:pPr>
        <w:pStyle w:val="ConsPlusNonformat"/>
        <w:jc w:val="both"/>
      </w:pPr>
      <w:r>
        <w:t>Руководитель уполномоченного</w:t>
      </w:r>
    </w:p>
    <w:p w:rsidR="00A8556B" w:rsidRDefault="00A8556B">
      <w:pPr>
        <w:pStyle w:val="ConsPlusNonformat"/>
        <w:jc w:val="both"/>
      </w:pPr>
      <w:r>
        <w:t>органа по обеспечению отдыха</w:t>
      </w:r>
    </w:p>
    <w:p w:rsidR="00A8556B" w:rsidRDefault="00A8556B">
      <w:pPr>
        <w:pStyle w:val="ConsPlusNonformat"/>
        <w:jc w:val="both"/>
      </w:pPr>
      <w:r>
        <w:t>и оздоровления детей                _____________   _______________________</w:t>
      </w:r>
    </w:p>
    <w:p w:rsidR="00A8556B" w:rsidRDefault="00A8556B">
      <w:pPr>
        <w:pStyle w:val="ConsPlusNonformat"/>
        <w:jc w:val="both"/>
      </w:pPr>
      <w:r>
        <w:t xml:space="preserve">                                      (подпись)      (расшифровка подписи)</w:t>
      </w:r>
    </w:p>
    <w:p w:rsidR="00A8556B" w:rsidRDefault="00A8556B">
      <w:pPr>
        <w:pStyle w:val="ConsPlusNonformat"/>
        <w:jc w:val="both"/>
      </w:pPr>
      <w:r>
        <w:t xml:space="preserve">Руководитель </w:t>
      </w:r>
      <w:proofErr w:type="gramStart"/>
      <w:r>
        <w:t>финансового</w:t>
      </w:r>
      <w:proofErr w:type="gramEnd"/>
    </w:p>
    <w:p w:rsidR="00A8556B" w:rsidRDefault="00A8556B">
      <w:pPr>
        <w:pStyle w:val="ConsPlusNonformat"/>
        <w:jc w:val="both"/>
      </w:pPr>
      <w:r>
        <w:t>органа муниципального района</w:t>
      </w:r>
    </w:p>
    <w:p w:rsidR="00A8556B" w:rsidRDefault="00A8556B">
      <w:pPr>
        <w:pStyle w:val="ConsPlusNonformat"/>
        <w:jc w:val="both"/>
      </w:pPr>
      <w:r>
        <w:t>(городского округа) области         _____________   _______________________</w:t>
      </w:r>
    </w:p>
    <w:p w:rsidR="00A8556B" w:rsidRDefault="00A8556B">
      <w:pPr>
        <w:pStyle w:val="ConsPlusNonformat"/>
        <w:jc w:val="both"/>
      </w:pPr>
      <w:r>
        <w:t xml:space="preserve">                                      (подпись)      (расшифровка подписи)</w:t>
      </w:r>
    </w:p>
    <w:p w:rsidR="00A8556B" w:rsidRDefault="00A8556B">
      <w:pPr>
        <w:pStyle w:val="ConsPlusNonformat"/>
        <w:jc w:val="both"/>
      </w:pPr>
      <w:r>
        <w:t>Исполнитель</w:t>
      </w:r>
    </w:p>
    <w:p w:rsidR="00A8556B" w:rsidRDefault="00A8556B">
      <w:pPr>
        <w:pStyle w:val="ConsPlusNonformat"/>
        <w:jc w:val="both"/>
      </w:pPr>
      <w:r>
        <w:t>(контактный телефон _____________)  _____________   _______________________</w:t>
      </w:r>
    </w:p>
    <w:p w:rsidR="00A8556B" w:rsidRDefault="00A8556B">
      <w:pPr>
        <w:pStyle w:val="ConsPlusNonformat"/>
        <w:jc w:val="both"/>
      </w:pPr>
      <w:r>
        <w:t xml:space="preserve">                                      (подпись)      (расшифровка подписи)</w:t>
      </w:r>
    </w:p>
    <w:p w:rsidR="00A8556B" w:rsidRDefault="00A8556B">
      <w:pPr>
        <w:pStyle w:val="ConsPlusNormal"/>
        <w:jc w:val="both"/>
      </w:pPr>
    </w:p>
    <w:p w:rsidR="00A8556B" w:rsidRDefault="00A8556B">
      <w:pPr>
        <w:pStyle w:val="ConsPlusNormal"/>
        <w:jc w:val="both"/>
      </w:pPr>
    </w:p>
    <w:p w:rsidR="00A8556B" w:rsidRDefault="00A8556B">
      <w:pPr>
        <w:pStyle w:val="ConsPlusNormal"/>
        <w:jc w:val="both"/>
      </w:pPr>
    </w:p>
    <w:p w:rsidR="00A8556B" w:rsidRDefault="00A8556B">
      <w:pPr>
        <w:pStyle w:val="ConsPlusNormal"/>
        <w:jc w:val="both"/>
      </w:pPr>
    </w:p>
    <w:p w:rsidR="00A8556B" w:rsidRDefault="00A8556B">
      <w:pPr>
        <w:pStyle w:val="ConsPlusNormal"/>
        <w:jc w:val="both"/>
      </w:pPr>
    </w:p>
    <w:p w:rsidR="00A8556B" w:rsidRDefault="00A8556B">
      <w:pPr>
        <w:pStyle w:val="ConsPlusNormal"/>
        <w:jc w:val="right"/>
        <w:outlineLvl w:val="1"/>
      </w:pPr>
      <w:r>
        <w:br w:type="page"/>
      </w:r>
    </w:p>
    <w:p w:rsidR="00A8556B" w:rsidRDefault="00A8556B">
      <w:pPr>
        <w:pStyle w:val="ConsPlusNormal"/>
        <w:jc w:val="right"/>
        <w:outlineLvl w:val="1"/>
        <w:sectPr w:rsidR="00A8556B" w:rsidSect="00EC66E6">
          <w:pgSz w:w="11906" w:h="16838"/>
          <w:pgMar w:top="1134" w:right="850" w:bottom="1134" w:left="1701" w:header="708" w:footer="708" w:gutter="0"/>
          <w:cols w:space="708"/>
          <w:docGrid w:linePitch="360"/>
        </w:sectPr>
      </w:pPr>
    </w:p>
    <w:p w:rsidR="00A8556B" w:rsidRDefault="00A8556B">
      <w:pPr>
        <w:pStyle w:val="ConsPlusNormal"/>
        <w:jc w:val="right"/>
        <w:outlineLvl w:val="1"/>
      </w:pPr>
      <w:r>
        <w:lastRenderedPageBreak/>
        <w:t>Приложение 2</w:t>
      </w:r>
    </w:p>
    <w:p w:rsidR="00A8556B" w:rsidRDefault="00A8556B">
      <w:pPr>
        <w:pStyle w:val="ConsPlusNormal"/>
        <w:jc w:val="right"/>
      </w:pPr>
      <w:r>
        <w:t xml:space="preserve">к </w:t>
      </w:r>
      <w:hyperlink w:anchor="P49">
        <w:r>
          <w:rPr>
            <w:color w:val="0000FF"/>
          </w:rPr>
          <w:t>Порядку</w:t>
        </w:r>
      </w:hyperlink>
    </w:p>
    <w:p w:rsidR="00A8556B" w:rsidRDefault="00A855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855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556B" w:rsidRDefault="00A855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556B" w:rsidRDefault="00A855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556B" w:rsidRDefault="00A8556B">
            <w:pPr>
              <w:pStyle w:val="ConsPlusNormal"/>
              <w:jc w:val="center"/>
            </w:pPr>
            <w:r>
              <w:rPr>
                <w:color w:val="392C69"/>
              </w:rPr>
              <w:t>Список изменяющих документов</w:t>
            </w:r>
          </w:p>
          <w:p w:rsidR="00A8556B" w:rsidRDefault="00A8556B">
            <w:pPr>
              <w:pStyle w:val="ConsPlusNormal"/>
              <w:jc w:val="center"/>
            </w:pPr>
            <w:proofErr w:type="gramStart"/>
            <w:r>
              <w:rPr>
                <w:color w:val="392C69"/>
              </w:rPr>
              <w:t xml:space="preserve">(в ред. Постановлений Правительства ЯО от 04.06.2015 </w:t>
            </w:r>
            <w:hyperlink r:id="rId46">
              <w:r>
                <w:rPr>
                  <w:color w:val="0000FF"/>
                </w:rPr>
                <w:t>N 609-п</w:t>
              </w:r>
            </w:hyperlink>
            <w:r>
              <w:rPr>
                <w:color w:val="392C69"/>
              </w:rPr>
              <w:t>,</w:t>
            </w:r>
            <w:proofErr w:type="gramEnd"/>
          </w:p>
          <w:p w:rsidR="00A8556B" w:rsidRDefault="00A8556B">
            <w:pPr>
              <w:pStyle w:val="ConsPlusNormal"/>
              <w:jc w:val="center"/>
            </w:pPr>
            <w:r>
              <w:rPr>
                <w:color w:val="392C69"/>
              </w:rPr>
              <w:t xml:space="preserve">от 16.05.2016 </w:t>
            </w:r>
            <w:hyperlink r:id="rId47">
              <w:r>
                <w:rPr>
                  <w:color w:val="0000FF"/>
                </w:rPr>
                <w:t>N 564-п</w:t>
              </w:r>
            </w:hyperlink>
            <w:r>
              <w:rPr>
                <w:color w:val="392C69"/>
              </w:rPr>
              <w:t xml:space="preserve">, от 13.07.2018 </w:t>
            </w:r>
            <w:hyperlink r:id="rId48">
              <w:r>
                <w:rPr>
                  <w:color w:val="0000FF"/>
                </w:rPr>
                <w:t>N 520-п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556B" w:rsidRDefault="00A8556B">
            <w:pPr>
              <w:pStyle w:val="ConsPlusNormal"/>
            </w:pPr>
          </w:p>
        </w:tc>
      </w:tr>
    </w:tbl>
    <w:p w:rsidR="00A8556B" w:rsidRDefault="00A8556B" w:rsidP="00A8556B">
      <w:pPr>
        <w:pStyle w:val="ConsPlusNormal"/>
        <w:jc w:val="right"/>
      </w:pPr>
      <w:r>
        <w:t>Форма</w:t>
      </w:r>
    </w:p>
    <w:p w:rsidR="00A8556B" w:rsidRDefault="00A8556B" w:rsidP="00A8556B">
      <w:pPr>
        <w:pStyle w:val="ConsPlusNormal"/>
        <w:jc w:val="center"/>
      </w:pPr>
    </w:p>
    <w:p w:rsidR="00A8556B" w:rsidRDefault="00A8556B" w:rsidP="00A8556B">
      <w:pPr>
        <w:pStyle w:val="ConsPlusNonformat"/>
        <w:jc w:val="center"/>
      </w:pPr>
      <w:bookmarkStart w:id="5" w:name="P175"/>
      <w:bookmarkEnd w:id="5"/>
      <w:r>
        <w:t>ОТЧЕТ</w:t>
      </w:r>
    </w:p>
    <w:p w:rsidR="00A8556B" w:rsidRDefault="00A8556B" w:rsidP="00A8556B">
      <w:pPr>
        <w:pStyle w:val="ConsPlusNonformat"/>
        <w:jc w:val="center"/>
      </w:pPr>
      <w:r>
        <w:t>о расходовании субвенции бюджетам муниципальных районов (городских округов)</w:t>
      </w:r>
    </w:p>
    <w:p w:rsidR="00A8556B" w:rsidRDefault="00A8556B" w:rsidP="00A8556B">
      <w:pPr>
        <w:pStyle w:val="ConsPlusNonformat"/>
        <w:jc w:val="center"/>
      </w:pPr>
      <w:r>
        <w:t xml:space="preserve">области на обеспечение отдыха и оздоровления детей, находящихся в </w:t>
      </w:r>
      <w:proofErr w:type="gramStart"/>
      <w:r>
        <w:t>трудной</w:t>
      </w:r>
      <w:proofErr w:type="gramEnd"/>
    </w:p>
    <w:p w:rsidR="00A8556B" w:rsidRDefault="00A8556B" w:rsidP="00A8556B">
      <w:pPr>
        <w:pStyle w:val="ConsPlusNonformat"/>
        <w:jc w:val="center"/>
      </w:pPr>
      <w:r>
        <w:t>жизненной ситуации, детей погибших сотрудников правоохранительных органов</w:t>
      </w:r>
    </w:p>
    <w:p w:rsidR="00A8556B" w:rsidRDefault="00A8556B" w:rsidP="00A8556B">
      <w:pPr>
        <w:pStyle w:val="ConsPlusNonformat"/>
        <w:jc w:val="center"/>
      </w:pPr>
      <w:r>
        <w:t>и военнослужащих, безнадзорных детей</w:t>
      </w:r>
    </w:p>
    <w:p w:rsidR="00A8556B" w:rsidRDefault="00A8556B" w:rsidP="00A8556B">
      <w:pPr>
        <w:pStyle w:val="ConsPlusNonformat"/>
        <w:jc w:val="center"/>
      </w:pPr>
      <w:r>
        <w:t>за январь - _____________________ 20__ года</w:t>
      </w:r>
    </w:p>
    <w:p w:rsidR="00A8556B" w:rsidRDefault="00A8556B" w:rsidP="00A8556B">
      <w:pPr>
        <w:pStyle w:val="ConsPlusNonformat"/>
        <w:jc w:val="center"/>
      </w:pPr>
      <w:r>
        <w:t>(нарастающим итогом)</w:t>
      </w:r>
    </w:p>
    <w:p w:rsidR="00A8556B" w:rsidRDefault="00A8556B" w:rsidP="00A8556B">
      <w:pPr>
        <w:pStyle w:val="ConsPlusNormal"/>
        <w:jc w:val="center"/>
      </w:pPr>
    </w:p>
    <w:p w:rsidR="00A8556B" w:rsidRDefault="00A8556B" w:rsidP="00A8556B">
      <w:pPr>
        <w:pStyle w:val="ConsPlusNormal"/>
        <w:jc w:val="right"/>
      </w:pPr>
      <w:r>
        <w:t>(тыс. руб.)</w:t>
      </w:r>
    </w:p>
    <w:p w:rsidR="00A8556B" w:rsidRDefault="00A8556B" w:rsidP="00A8556B">
      <w:pPr>
        <w:pStyle w:val="ConsPlusNormal"/>
        <w:jc w:val="center"/>
        <w:rPr>
          <w:lang w:val="en-US"/>
        </w:rPr>
      </w:pPr>
    </w:p>
    <w:tbl>
      <w:tblPr>
        <w:tblW w:w="5076"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121"/>
        <w:gridCol w:w="1513"/>
        <w:gridCol w:w="1408"/>
        <w:gridCol w:w="1617"/>
        <w:gridCol w:w="1751"/>
        <w:gridCol w:w="1530"/>
        <w:gridCol w:w="2023"/>
        <w:gridCol w:w="1954"/>
      </w:tblGrid>
      <w:tr w:rsidR="00A8556B" w:rsidTr="00A8556B">
        <w:trPr>
          <w:trHeight w:val="20"/>
        </w:trPr>
        <w:tc>
          <w:tcPr>
            <w:tcW w:w="1046" w:type="pct"/>
          </w:tcPr>
          <w:p w:rsidR="00A8556B" w:rsidRDefault="00A8556B" w:rsidP="00A8556B">
            <w:pPr>
              <w:pStyle w:val="ConsPlusNormal"/>
              <w:jc w:val="center"/>
            </w:pPr>
            <w:r>
              <w:t>Вид расхода</w:t>
            </w:r>
          </w:p>
        </w:tc>
        <w:tc>
          <w:tcPr>
            <w:tcW w:w="507" w:type="pct"/>
          </w:tcPr>
          <w:p w:rsidR="00A8556B" w:rsidRDefault="00A8556B" w:rsidP="00A8556B">
            <w:pPr>
              <w:pStyle w:val="ConsPlusNormal"/>
              <w:jc w:val="center"/>
            </w:pPr>
            <w:r>
              <w:t>Сумма ассигнований на год</w:t>
            </w:r>
          </w:p>
        </w:tc>
        <w:tc>
          <w:tcPr>
            <w:tcW w:w="472" w:type="pct"/>
          </w:tcPr>
          <w:p w:rsidR="00A8556B" w:rsidRDefault="00A8556B" w:rsidP="00A8556B">
            <w:pPr>
              <w:pStyle w:val="ConsPlusNormal"/>
              <w:jc w:val="center"/>
            </w:pPr>
            <w:r>
              <w:t>Поступило из областного бюджета с начала года</w:t>
            </w:r>
          </w:p>
        </w:tc>
        <w:tc>
          <w:tcPr>
            <w:tcW w:w="542" w:type="pct"/>
          </w:tcPr>
          <w:p w:rsidR="00A8556B" w:rsidRDefault="00A8556B" w:rsidP="00A8556B">
            <w:pPr>
              <w:pStyle w:val="ConsPlusNormal"/>
              <w:jc w:val="center"/>
            </w:pPr>
            <w:r>
              <w:t>Израсходовано с начала года</w:t>
            </w:r>
          </w:p>
        </w:tc>
        <w:tc>
          <w:tcPr>
            <w:tcW w:w="587" w:type="pct"/>
          </w:tcPr>
          <w:p w:rsidR="00A8556B" w:rsidRDefault="00A8556B" w:rsidP="00A8556B">
            <w:pPr>
              <w:pStyle w:val="ConsPlusNormal"/>
              <w:jc w:val="center"/>
            </w:pPr>
            <w:r>
              <w:t>Остаток денежных средств на конец отчетного периода</w:t>
            </w:r>
          </w:p>
        </w:tc>
        <w:tc>
          <w:tcPr>
            <w:tcW w:w="513" w:type="pct"/>
          </w:tcPr>
          <w:p w:rsidR="00A8556B" w:rsidRDefault="00A8556B" w:rsidP="00A8556B">
            <w:pPr>
              <w:pStyle w:val="ConsPlusNormal"/>
              <w:jc w:val="center"/>
            </w:pPr>
            <w:r>
              <w:t>Причина образования остатков</w:t>
            </w:r>
          </w:p>
        </w:tc>
        <w:tc>
          <w:tcPr>
            <w:tcW w:w="678" w:type="pct"/>
          </w:tcPr>
          <w:p w:rsidR="00A8556B" w:rsidRDefault="00A8556B" w:rsidP="00A8556B">
            <w:pPr>
              <w:pStyle w:val="ConsPlusNormal"/>
              <w:jc w:val="center"/>
            </w:pPr>
            <w:r>
              <w:t>Кредиторская задолженность от общего объема средств на начало отчетного периода</w:t>
            </w:r>
          </w:p>
        </w:tc>
        <w:tc>
          <w:tcPr>
            <w:tcW w:w="655" w:type="pct"/>
          </w:tcPr>
          <w:p w:rsidR="00A8556B" w:rsidRDefault="00A8556B" w:rsidP="00A8556B">
            <w:pPr>
              <w:pStyle w:val="ConsPlusNormal"/>
              <w:jc w:val="center"/>
            </w:pPr>
            <w:r>
              <w:t>Кредиторская задолженность от общего объема средств на конец отчетного периода</w:t>
            </w:r>
          </w:p>
        </w:tc>
      </w:tr>
      <w:tr w:rsidR="00A8556B" w:rsidTr="00A8556B">
        <w:trPr>
          <w:trHeight w:val="20"/>
        </w:trPr>
        <w:tc>
          <w:tcPr>
            <w:tcW w:w="1046" w:type="pct"/>
          </w:tcPr>
          <w:p w:rsidR="00A8556B" w:rsidRDefault="00A8556B" w:rsidP="00A8556B">
            <w:pPr>
              <w:pStyle w:val="ConsPlusNormal"/>
              <w:jc w:val="center"/>
            </w:pPr>
            <w:r>
              <w:t>1</w:t>
            </w:r>
          </w:p>
        </w:tc>
        <w:tc>
          <w:tcPr>
            <w:tcW w:w="507" w:type="pct"/>
          </w:tcPr>
          <w:p w:rsidR="00A8556B" w:rsidRDefault="00A8556B" w:rsidP="00A8556B">
            <w:pPr>
              <w:pStyle w:val="ConsPlusNormal"/>
              <w:jc w:val="center"/>
            </w:pPr>
            <w:r>
              <w:t>2</w:t>
            </w:r>
          </w:p>
        </w:tc>
        <w:tc>
          <w:tcPr>
            <w:tcW w:w="472" w:type="pct"/>
          </w:tcPr>
          <w:p w:rsidR="00A8556B" w:rsidRDefault="00A8556B" w:rsidP="00A8556B">
            <w:pPr>
              <w:pStyle w:val="ConsPlusNormal"/>
              <w:jc w:val="center"/>
            </w:pPr>
            <w:r>
              <w:t>3</w:t>
            </w:r>
          </w:p>
        </w:tc>
        <w:tc>
          <w:tcPr>
            <w:tcW w:w="542" w:type="pct"/>
          </w:tcPr>
          <w:p w:rsidR="00A8556B" w:rsidRDefault="00A8556B" w:rsidP="00A8556B">
            <w:pPr>
              <w:pStyle w:val="ConsPlusNormal"/>
              <w:jc w:val="center"/>
            </w:pPr>
            <w:r>
              <w:t>4</w:t>
            </w:r>
          </w:p>
        </w:tc>
        <w:tc>
          <w:tcPr>
            <w:tcW w:w="587" w:type="pct"/>
          </w:tcPr>
          <w:p w:rsidR="00A8556B" w:rsidRDefault="00A8556B" w:rsidP="00A8556B">
            <w:pPr>
              <w:pStyle w:val="ConsPlusNormal"/>
              <w:jc w:val="center"/>
            </w:pPr>
            <w:r>
              <w:t>5</w:t>
            </w:r>
          </w:p>
        </w:tc>
        <w:tc>
          <w:tcPr>
            <w:tcW w:w="513" w:type="pct"/>
          </w:tcPr>
          <w:p w:rsidR="00A8556B" w:rsidRDefault="00A8556B" w:rsidP="00A8556B">
            <w:pPr>
              <w:pStyle w:val="ConsPlusNormal"/>
              <w:jc w:val="center"/>
            </w:pPr>
            <w:r>
              <w:t>6</w:t>
            </w:r>
          </w:p>
        </w:tc>
        <w:tc>
          <w:tcPr>
            <w:tcW w:w="678" w:type="pct"/>
          </w:tcPr>
          <w:p w:rsidR="00A8556B" w:rsidRDefault="00A8556B" w:rsidP="00A8556B">
            <w:pPr>
              <w:pStyle w:val="ConsPlusNormal"/>
              <w:jc w:val="center"/>
            </w:pPr>
            <w:r>
              <w:t>7</w:t>
            </w:r>
          </w:p>
        </w:tc>
        <w:tc>
          <w:tcPr>
            <w:tcW w:w="655" w:type="pct"/>
          </w:tcPr>
          <w:p w:rsidR="00A8556B" w:rsidRDefault="00A8556B" w:rsidP="00A8556B">
            <w:pPr>
              <w:pStyle w:val="ConsPlusNormal"/>
              <w:jc w:val="center"/>
            </w:pPr>
            <w:r>
              <w:t>8</w:t>
            </w:r>
          </w:p>
        </w:tc>
      </w:tr>
      <w:tr w:rsidR="00A8556B" w:rsidTr="00A8556B">
        <w:trPr>
          <w:trHeight w:val="20"/>
        </w:trPr>
        <w:tc>
          <w:tcPr>
            <w:tcW w:w="1046" w:type="pct"/>
          </w:tcPr>
          <w:p w:rsidR="00A8556B" w:rsidRDefault="00A8556B" w:rsidP="00A8556B">
            <w:pPr>
              <w:pStyle w:val="ConsPlusNormal"/>
            </w:pPr>
            <w:r>
              <w:t>Оплата стоимости пребывания ребенка в лагере с дневной формой пребывания детей</w:t>
            </w:r>
          </w:p>
        </w:tc>
        <w:tc>
          <w:tcPr>
            <w:tcW w:w="507" w:type="pct"/>
          </w:tcPr>
          <w:p w:rsidR="00A8556B" w:rsidRDefault="00A8556B" w:rsidP="00A8556B">
            <w:pPr>
              <w:pStyle w:val="ConsPlusNormal"/>
            </w:pPr>
          </w:p>
        </w:tc>
        <w:tc>
          <w:tcPr>
            <w:tcW w:w="472" w:type="pct"/>
          </w:tcPr>
          <w:p w:rsidR="00A8556B" w:rsidRDefault="00A8556B" w:rsidP="00A8556B">
            <w:pPr>
              <w:pStyle w:val="ConsPlusNormal"/>
            </w:pPr>
          </w:p>
        </w:tc>
        <w:tc>
          <w:tcPr>
            <w:tcW w:w="542" w:type="pct"/>
          </w:tcPr>
          <w:p w:rsidR="00A8556B" w:rsidRDefault="00A8556B" w:rsidP="00A8556B">
            <w:pPr>
              <w:pStyle w:val="ConsPlusNormal"/>
            </w:pPr>
          </w:p>
        </w:tc>
        <w:tc>
          <w:tcPr>
            <w:tcW w:w="587" w:type="pct"/>
          </w:tcPr>
          <w:p w:rsidR="00A8556B" w:rsidRDefault="00A8556B" w:rsidP="00A8556B">
            <w:pPr>
              <w:pStyle w:val="ConsPlusNormal"/>
            </w:pPr>
          </w:p>
        </w:tc>
        <w:tc>
          <w:tcPr>
            <w:tcW w:w="513" w:type="pct"/>
          </w:tcPr>
          <w:p w:rsidR="00A8556B" w:rsidRDefault="00A8556B" w:rsidP="00A8556B">
            <w:pPr>
              <w:pStyle w:val="ConsPlusNormal"/>
            </w:pPr>
          </w:p>
        </w:tc>
        <w:tc>
          <w:tcPr>
            <w:tcW w:w="678" w:type="pct"/>
          </w:tcPr>
          <w:p w:rsidR="00A8556B" w:rsidRDefault="00A8556B" w:rsidP="00A8556B">
            <w:pPr>
              <w:pStyle w:val="ConsPlusNormal"/>
            </w:pPr>
          </w:p>
        </w:tc>
        <w:tc>
          <w:tcPr>
            <w:tcW w:w="655" w:type="pct"/>
          </w:tcPr>
          <w:p w:rsidR="00A8556B" w:rsidRDefault="00A8556B" w:rsidP="00A8556B">
            <w:pPr>
              <w:pStyle w:val="ConsPlusNormal"/>
            </w:pPr>
          </w:p>
        </w:tc>
      </w:tr>
      <w:tr w:rsidR="00A8556B" w:rsidTr="00A8556B">
        <w:trPr>
          <w:trHeight w:val="20"/>
        </w:trPr>
        <w:tc>
          <w:tcPr>
            <w:tcW w:w="1046" w:type="pct"/>
          </w:tcPr>
          <w:p w:rsidR="00A8556B" w:rsidRDefault="00A8556B" w:rsidP="00A8556B">
            <w:pPr>
              <w:pStyle w:val="ConsPlusNormal"/>
            </w:pPr>
            <w:r>
              <w:t>Приобретение путевок в санаторные оздоровительные лагеря круглогодичного действия</w:t>
            </w:r>
          </w:p>
        </w:tc>
        <w:tc>
          <w:tcPr>
            <w:tcW w:w="507" w:type="pct"/>
          </w:tcPr>
          <w:p w:rsidR="00A8556B" w:rsidRDefault="00A8556B" w:rsidP="00A8556B">
            <w:pPr>
              <w:pStyle w:val="ConsPlusNormal"/>
            </w:pPr>
          </w:p>
        </w:tc>
        <w:tc>
          <w:tcPr>
            <w:tcW w:w="472" w:type="pct"/>
          </w:tcPr>
          <w:p w:rsidR="00A8556B" w:rsidRDefault="00A8556B" w:rsidP="00A8556B">
            <w:pPr>
              <w:pStyle w:val="ConsPlusNormal"/>
            </w:pPr>
          </w:p>
        </w:tc>
        <w:tc>
          <w:tcPr>
            <w:tcW w:w="542" w:type="pct"/>
          </w:tcPr>
          <w:p w:rsidR="00A8556B" w:rsidRDefault="00A8556B" w:rsidP="00A8556B">
            <w:pPr>
              <w:pStyle w:val="ConsPlusNormal"/>
            </w:pPr>
          </w:p>
        </w:tc>
        <w:tc>
          <w:tcPr>
            <w:tcW w:w="587" w:type="pct"/>
          </w:tcPr>
          <w:p w:rsidR="00A8556B" w:rsidRDefault="00A8556B" w:rsidP="00A8556B">
            <w:pPr>
              <w:pStyle w:val="ConsPlusNormal"/>
            </w:pPr>
          </w:p>
        </w:tc>
        <w:tc>
          <w:tcPr>
            <w:tcW w:w="513" w:type="pct"/>
          </w:tcPr>
          <w:p w:rsidR="00A8556B" w:rsidRDefault="00A8556B" w:rsidP="00A8556B">
            <w:pPr>
              <w:pStyle w:val="ConsPlusNormal"/>
            </w:pPr>
          </w:p>
        </w:tc>
        <w:tc>
          <w:tcPr>
            <w:tcW w:w="678" w:type="pct"/>
          </w:tcPr>
          <w:p w:rsidR="00A8556B" w:rsidRDefault="00A8556B" w:rsidP="00A8556B">
            <w:pPr>
              <w:pStyle w:val="ConsPlusNormal"/>
            </w:pPr>
          </w:p>
        </w:tc>
        <w:tc>
          <w:tcPr>
            <w:tcW w:w="655" w:type="pct"/>
          </w:tcPr>
          <w:p w:rsidR="00A8556B" w:rsidRDefault="00A8556B" w:rsidP="00A8556B">
            <w:pPr>
              <w:pStyle w:val="ConsPlusNormal"/>
            </w:pPr>
          </w:p>
        </w:tc>
      </w:tr>
      <w:tr w:rsidR="00A8556B" w:rsidTr="00A8556B">
        <w:trPr>
          <w:trHeight w:val="20"/>
        </w:trPr>
        <w:tc>
          <w:tcPr>
            <w:tcW w:w="1046" w:type="pct"/>
          </w:tcPr>
          <w:p w:rsidR="00A8556B" w:rsidRDefault="00A8556B" w:rsidP="00A8556B">
            <w:pPr>
              <w:pStyle w:val="ConsPlusNormal"/>
            </w:pPr>
            <w:r>
              <w:t xml:space="preserve">Приобретение путевок в </w:t>
            </w:r>
            <w:r>
              <w:lastRenderedPageBreak/>
              <w:t>загородные оздоровительные организации круглосуточного пребывания детей</w:t>
            </w:r>
          </w:p>
        </w:tc>
        <w:tc>
          <w:tcPr>
            <w:tcW w:w="507" w:type="pct"/>
          </w:tcPr>
          <w:p w:rsidR="00A8556B" w:rsidRDefault="00A8556B" w:rsidP="00A8556B">
            <w:pPr>
              <w:pStyle w:val="ConsPlusNormal"/>
            </w:pPr>
          </w:p>
        </w:tc>
        <w:tc>
          <w:tcPr>
            <w:tcW w:w="472" w:type="pct"/>
          </w:tcPr>
          <w:p w:rsidR="00A8556B" w:rsidRDefault="00A8556B" w:rsidP="00A8556B">
            <w:pPr>
              <w:pStyle w:val="ConsPlusNormal"/>
            </w:pPr>
          </w:p>
        </w:tc>
        <w:tc>
          <w:tcPr>
            <w:tcW w:w="542" w:type="pct"/>
          </w:tcPr>
          <w:p w:rsidR="00A8556B" w:rsidRDefault="00A8556B" w:rsidP="00A8556B">
            <w:pPr>
              <w:pStyle w:val="ConsPlusNormal"/>
            </w:pPr>
          </w:p>
        </w:tc>
        <w:tc>
          <w:tcPr>
            <w:tcW w:w="587" w:type="pct"/>
          </w:tcPr>
          <w:p w:rsidR="00A8556B" w:rsidRDefault="00A8556B" w:rsidP="00A8556B">
            <w:pPr>
              <w:pStyle w:val="ConsPlusNormal"/>
            </w:pPr>
          </w:p>
        </w:tc>
        <w:tc>
          <w:tcPr>
            <w:tcW w:w="513" w:type="pct"/>
          </w:tcPr>
          <w:p w:rsidR="00A8556B" w:rsidRDefault="00A8556B" w:rsidP="00A8556B">
            <w:pPr>
              <w:pStyle w:val="ConsPlusNormal"/>
            </w:pPr>
          </w:p>
        </w:tc>
        <w:tc>
          <w:tcPr>
            <w:tcW w:w="678" w:type="pct"/>
          </w:tcPr>
          <w:p w:rsidR="00A8556B" w:rsidRDefault="00A8556B" w:rsidP="00A8556B">
            <w:pPr>
              <w:pStyle w:val="ConsPlusNormal"/>
            </w:pPr>
          </w:p>
        </w:tc>
        <w:tc>
          <w:tcPr>
            <w:tcW w:w="655" w:type="pct"/>
          </w:tcPr>
          <w:p w:rsidR="00A8556B" w:rsidRDefault="00A8556B" w:rsidP="00A8556B">
            <w:pPr>
              <w:pStyle w:val="ConsPlusNormal"/>
            </w:pPr>
          </w:p>
        </w:tc>
      </w:tr>
      <w:tr w:rsidR="00A8556B" w:rsidTr="00A8556B">
        <w:trPr>
          <w:trHeight w:val="20"/>
        </w:trPr>
        <w:tc>
          <w:tcPr>
            <w:tcW w:w="1046" w:type="pct"/>
          </w:tcPr>
          <w:p w:rsidR="00A8556B" w:rsidRDefault="00A8556B" w:rsidP="00A8556B">
            <w:pPr>
              <w:pStyle w:val="ConsPlusNormal"/>
            </w:pPr>
            <w:r>
              <w:lastRenderedPageBreak/>
              <w:t>Итого</w:t>
            </w:r>
          </w:p>
        </w:tc>
        <w:tc>
          <w:tcPr>
            <w:tcW w:w="507" w:type="pct"/>
          </w:tcPr>
          <w:p w:rsidR="00A8556B" w:rsidRDefault="00A8556B" w:rsidP="00A8556B">
            <w:pPr>
              <w:pStyle w:val="ConsPlusNormal"/>
            </w:pPr>
          </w:p>
        </w:tc>
        <w:tc>
          <w:tcPr>
            <w:tcW w:w="472" w:type="pct"/>
          </w:tcPr>
          <w:p w:rsidR="00A8556B" w:rsidRDefault="00A8556B" w:rsidP="00A8556B">
            <w:pPr>
              <w:pStyle w:val="ConsPlusNormal"/>
            </w:pPr>
          </w:p>
        </w:tc>
        <w:tc>
          <w:tcPr>
            <w:tcW w:w="542" w:type="pct"/>
          </w:tcPr>
          <w:p w:rsidR="00A8556B" w:rsidRDefault="00A8556B" w:rsidP="00A8556B">
            <w:pPr>
              <w:pStyle w:val="ConsPlusNormal"/>
            </w:pPr>
          </w:p>
        </w:tc>
        <w:tc>
          <w:tcPr>
            <w:tcW w:w="587" w:type="pct"/>
          </w:tcPr>
          <w:p w:rsidR="00A8556B" w:rsidRDefault="00A8556B" w:rsidP="00A8556B">
            <w:pPr>
              <w:pStyle w:val="ConsPlusNormal"/>
            </w:pPr>
          </w:p>
        </w:tc>
        <w:tc>
          <w:tcPr>
            <w:tcW w:w="513" w:type="pct"/>
          </w:tcPr>
          <w:p w:rsidR="00A8556B" w:rsidRDefault="00A8556B" w:rsidP="00A8556B">
            <w:pPr>
              <w:pStyle w:val="ConsPlusNormal"/>
            </w:pPr>
          </w:p>
        </w:tc>
        <w:tc>
          <w:tcPr>
            <w:tcW w:w="678" w:type="pct"/>
          </w:tcPr>
          <w:p w:rsidR="00A8556B" w:rsidRDefault="00A8556B" w:rsidP="00A8556B">
            <w:pPr>
              <w:pStyle w:val="ConsPlusNormal"/>
            </w:pPr>
          </w:p>
        </w:tc>
        <w:tc>
          <w:tcPr>
            <w:tcW w:w="655" w:type="pct"/>
          </w:tcPr>
          <w:p w:rsidR="00A8556B" w:rsidRDefault="00A8556B" w:rsidP="00A8556B">
            <w:pPr>
              <w:pStyle w:val="ConsPlusNormal"/>
            </w:pPr>
          </w:p>
        </w:tc>
      </w:tr>
    </w:tbl>
    <w:p w:rsidR="00A8556B" w:rsidRDefault="00A8556B">
      <w:pPr>
        <w:pStyle w:val="ConsPlusNormal"/>
        <w:jc w:val="both"/>
      </w:pPr>
    </w:p>
    <w:p w:rsidR="00A8556B" w:rsidRDefault="00A8556B">
      <w:pPr>
        <w:pStyle w:val="ConsPlusNonformat"/>
        <w:jc w:val="both"/>
      </w:pPr>
      <w:r>
        <w:t>"___" ___________ 20 ___ г.</w:t>
      </w:r>
    </w:p>
    <w:p w:rsidR="00A8556B" w:rsidRDefault="00A8556B">
      <w:pPr>
        <w:pStyle w:val="ConsPlusNonformat"/>
        <w:jc w:val="both"/>
      </w:pPr>
    </w:p>
    <w:p w:rsidR="00A8556B" w:rsidRDefault="00A8556B">
      <w:pPr>
        <w:pStyle w:val="ConsPlusNonformat"/>
        <w:jc w:val="both"/>
      </w:pPr>
      <w:r>
        <w:t>Руководитель уполномоченного</w:t>
      </w:r>
    </w:p>
    <w:p w:rsidR="00A8556B" w:rsidRDefault="00A8556B">
      <w:pPr>
        <w:pStyle w:val="ConsPlusNonformat"/>
        <w:jc w:val="both"/>
      </w:pPr>
      <w:r>
        <w:t>органа по обеспечению отдыха</w:t>
      </w:r>
    </w:p>
    <w:p w:rsidR="00A8556B" w:rsidRDefault="00A8556B">
      <w:pPr>
        <w:pStyle w:val="ConsPlusNonformat"/>
        <w:jc w:val="both"/>
      </w:pPr>
      <w:r>
        <w:t>и оздоровления детей                _____________   _______________________</w:t>
      </w:r>
    </w:p>
    <w:p w:rsidR="00A8556B" w:rsidRDefault="00A8556B">
      <w:pPr>
        <w:pStyle w:val="ConsPlusNonformat"/>
        <w:jc w:val="both"/>
      </w:pPr>
      <w:r>
        <w:t xml:space="preserve">                                      (подпись)      (расшифровка подписи)</w:t>
      </w:r>
    </w:p>
    <w:p w:rsidR="00A8556B" w:rsidRDefault="00A8556B">
      <w:pPr>
        <w:pStyle w:val="ConsPlusNonformat"/>
        <w:jc w:val="both"/>
      </w:pPr>
      <w:r>
        <w:t xml:space="preserve">Руководитель </w:t>
      </w:r>
      <w:proofErr w:type="gramStart"/>
      <w:r>
        <w:t>финансового</w:t>
      </w:r>
      <w:proofErr w:type="gramEnd"/>
    </w:p>
    <w:p w:rsidR="00A8556B" w:rsidRDefault="00A8556B">
      <w:pPr>
        <w:pStyle w:val="ConsPlusNonformat"/>
        <w:jc w:val="both"/>
      </w:pPr>
      <w:r>
        <w:t>органа муниципального района</w:t>
      </w:r>
    </w:p>
    <w:p w:rsidR="00A8556B" w:rsidRDefault="00A8556B">
      <w:pPr>
        <w:pStyle w:val="ConsPlusNonformat"/>
        <w:jc w:val="both"/>
      </w:pPr>
      <w:r>
        <w:t>(городского округа) области         _____________   _______________________</w:t>
      </w:r>
    </w:p>
    <w:p w:rsidR="00A8556B" w:rsidRDefault="00A8556B">
      <w:pPr>
        <w:pStyle w:val="ConsPlusNonformat"/>
        <w:jc w:val="both"/>
      </w:pPr>
      <w:r>
        <w:t xml:space="preserve">                                      (подпись)      (расшифровка подписи)</w:t>
      </w:r>
    </w:p>
    <w:p w:rsidR="00A8556B" w:rsidRDefault="00A8556B">
      <w:pPr>
        <w:pStyle w:val="ConsPlusNonformat"/>
        <w:jc w:val="both"/>
      </w:pPr>
      <w:r>
        <w:t>Исполнитель</w:t>
      </w:r>
    </w:p>
    <w:p w:rsidR="00A8556B" w:rsidRDefault="00A8556B">
      <w:pPr>
        <w:pStyle w:val="ConsPlusNonformat"/>
        <w:jc w:val="both"/>
      </w:pPr>
      <w:r>
        <w:t>(контактный телефон _____________)  _____________   _______________________</w:t>
      </w:r>
    </w:p>
    <w:p w:rsidR="00A8556B" w:rsidRDefault="00A8556B">
      <w:pPr>
        <w:pStyle w:val="ConsPlusNonformat"/>
        <w:jc w:val="both"/>
      </w:pPr>
      <w:r>
        <w:t xml:space="preserve">                                      (подпись)      (расшифровка подписи)</w:t>
      </w:r>
    </w:p>
    <w:p w:rsidR="00A8556B" w:rsidRDefault="00A8556B">
      <w:pPr>
        <w:pStyle w:val="ConsPlusNormal"/>
        <w:sectPr w:rsidR="00A8556B">
          <w:pgSz w:w="16838" w:h="11905" w:orient="landscape"/>
          <w:pgMar w:top="1701" w:right="1134" w:bottom="850" w:left="1134" w:header="0" w:footer="0" w:gutter="0"/>
          <w:cols w:space="720"/>
          <w:titlePg/>
        </w:sectPr>
      </w:pPr>
    </w:p>
    <w:p w:rsidR="00A8556B" w:rsidRDefault="00A8556B">
      <w:pPr>
        <w:pStyle w:val="ConsPlusNormal"/>
        <w:jc w:val="both"/>
      </w:pPr>
    </w:p>
    <w:p w:rsidR="00A8556B" w:rsidRDefault="00A8556B">
      <w:pPr>
        <w:pStyle w:val="ConsPlusNormal"/>
        <w:jc w:val="both"/>
      </w:pPr>
    </w:p>
    <w:p w:rsidR="00A8556B" w:rsidRDefault="00A8556B">
      <w:pPr>
        <w:pStyle w:val="ConsPlusNormal"/>
        <w:jc w:val="both"/>
      </w:pPr>
    </w:p>
    <w:p w:rsidR="00A8556B" w:rsidRDefault="00A8556B">
      <w:pPr>
        <w:pStyle w:val="ConsPlusNormal"/>
        <w:jc w:val="both"/>
      </w:pPr>
    </w:p>
    <w:p w:rsidR="00A8556B" w:rsidRDefault="00A8556B">
      <w:pPr>
        <w:pStyle w:val="ConsPlusNormal"/>
        <w:jc w:val="both"/>
      </w:pPr>
    </w:p>
    <w:p w:rsidR="00A8556B" w:rsidRDefault="00A8556B">
      <w:pPr>
        <w:pStyle w:val="ConsPlusNormal"/>
        <w:jc w:val="right"/>
        <w:outlineLvl w:val="1"/>
      </w:pPr>
      <w:r>
        <w:t>Приложение 3</w:t>
      </w:r>
    </w:p>
    <w:p w:rsidR="00A8556B" w:rsidRDefault="00A8556B">
      <w:pPr>
        <w:pStyle w:val="ConsPlusNormal"/>
        <w:jc w:val="right"/>
      </w:pPr>
      <w:r>
        <w:t xml:space="preserve">к </w:t>
      </w:r>
      <w:hyperlink w:anchor="P49">
        <w:r>
          <w:rPr>
            <w:color w:val="0000FF"/>
          </w:rPr>
          <w:t>Порядку</w:t>
        </w:r>
      </w:hyperlink>
    </w:p>
    <w:p w:rsidR="00A8556B" w:rsidRDefault="00A8556B">
      <w:pPr>
        <w:pStyle w:val="ConsPlusNormal"/>
        <w:jc w:val="both"/>
      </w:pPr>
    </w:p>
    <w:p w:rsidR="00A8556B" w:rsidRDefault="00A8556B">
      <w:pPr>
        <w:pStyle w:val="ConsPlusNormal"/>
        <w:jc w:val="center"/>
      </w:pPr>
      <w:r>
        <w:t>ОТЧЕТ</w:t>
      </w:r>
    </w:p>
    <w:p w:rsidR="00A8556B" w:rsidRDefault="00A8556B">
      <w:pPr>
        <w:pStyle w:val="ConsPlusNormal"/>
        <w:jc w:val="center"/>
      </w:pPr>
      <w:r>
        <w:t xml:space="preserve">об использовании субвенции </w:t>
      </w:r>
      <w:proofErr w:type="gramStart"/>
      <w:r>
        <w:t>муниципальным</w:t>
      </w:r>
      <w:proofErr w:type="gramEnd"/>
    </w:p>
    <w:p w:rsidR="00A8556B" w:rsidRDefault="00A8556B">
      <w:pPr>
        <w:pStyle w:val="ConsPlusNormal"/>
        <w:jc w:val="center"/>
      </w:pPr>
      <w:r>
        <w:t>образованием области</w:t>
      </w:r>
    </w:p>
    <w:p w:rsidR="00A8556B" w:rsidRDefault="00A8556B">
      <w:pPr>
        <w:pStyle w:val="ConsPlusNormal"/>
        <w:jc w:val="both"/>
      </w:pPr>
    </w:p>
    <w:p w:rsidR="00A8556B" w:rsidRDefault="00A8556B">
      <w:pPr>
        <w:pStyle w:val="ConsPlusNormal"/>
        <w:ind w:firstLine="540"/>
        <w:jc w:val="both"/>
      </w:pPr>
      <w:r>
        <w:t xml:space="preserve">Утратил силу с 9 февраля 2011 года. - </w:t>
      </w:r>
      <w:hyperlink r:id="rId49">
        <w:r>
          <w:rPr>
            <w:color w:val="0000FF"/>
          </w:rPr>
          <w:t>Постановление</w:t>
        </w:r>
      </w:hyperlink>
      <w:r>
        <w:t xml:space="preserve"> Правительства ЯО от 09.02.2011 N 85-п.</w:t>
      </w:r>
    </w:p>
    <w:p w:rsidR="00A8556B" w:rsidRDefault="00A8556B">
      <w:pPr>
        <w:pStyle w:val="ConsPlusNormal"/>
        <w:jc w:val="both"/>
      </w:pPr>
    </w:p>
    <w:p w:rsidR="00A8556B" w:rsidRDefault="00A8556B">
      <w:pPr>
        <w:pStyle w:val="ConsPlusNormal"/>
        <w:jc w:val="both"/>
      </w:pPr>
    </w:p>
    <w:p w:rsidR="00A8556B" w:rsidRDefault="00A8556B">
      <w:pPr>
        <w:pStyle w:val="ConsPlusNormal"/>
        <w:jc w:val="both"/>
      </w:pPr>
    </w:p>
    <w:p w:rsidR="00A8556B" w:rsidRDefault="00A8556B">
      <w:pPr>
        <w:pStyle w:val="ConsPlusNormal"/>
        <w:jc w:val="both"/>
      </w:pPr>
    </w:p>
    <w:p w:rsidR="00A8556B" w:rsidRDefault="00A8556B">
      <w:pPr>
        <w:pStyle w:val="ConsPlusNormal"/>
        <w:jc w:val="both"/>
      </w:pPr>
    </w:p>
    <w:p w:rsidR="00A8556B" w:rsidRDefault="00A8556B">
      <w:pPr>
        <w:pStyle w:val="ConsPlusNormal"/>
        <w:jc w:val="right"/>
        <w:outlineLvl w:val="0"/>
      </w:pPr>
      <w:r>
        <w:t>Утвержден</w:t>
      </w:r>
    </w:p>
    <w:p w:rsidR="00A8556B" w:rsidRDefault="00A8556B">
      <w:pPr>
        <w:pStyle w:val="ConsPlusNormal"/>
        <w:jc w:val="right"/>
      </w:pPr>
      <w:r>
        <w:t>постановлением</w:t>
      </w:r>
    </w:p>
    <w:p w:rsidR="00A8556B" w:rsidRDefault="00A8556B">
      <w:pPr>
        <w:pStyle w:val="ConsPlusNormal"/>
        <w:jc w:val="right"/>
      </w:pPr>
      <w:r>
        <w:t>Правительства области</w:t>
      </w:r>
    </w:p>
    <w:p w:rsidR="00A8556B" w:rsidRDefault="00A8556B">
      <w:pPr>
        <w:pStyle w:val="ConsPlusNormal"/>
        <w:jc w:val="right"/>
      </w:pPr>
      <w:r>
        <w:t>от 22.12.2009 N 1203-п</w:t>
      </w:r>
    </w:p>
    <w:p w:rsidR="00A8556B" w:rsidRDefault="00A8556B">
      <w:pPr>
        <w:pStyle w:val="ConsPlusNormal"/>
        <w:jc w:val="both"/>
      </w:pPr>
    </w:p>
    <w:p w:rsidR="00A8556B" w:rsidRDefault="00A8556B">
      <w:pPr>
        <w:pStyle w:val="ConsPlusTitle"/>
        <w:jc w:val="center"/>
      </w:pPr>
      <w:bookmarkStart w:id="6" w:name="P269"/>
      <w:bookmarkEnd w:id="6"/>
      <w:r>
        <w:t>ПОРЯДОК</w:t>
      </w:r>
    </w:p>
    <w:p w:rsidR="00A8556B" w:rsidRDefault="00A8556B">
      <w:pPr>
        <w:pStyle w:val="ConsPlusTitle"/>
        <w:jc w:val="center"/>
      </w:pPr>
      <w:r>
        <w:t>ПРЕДОСТАВЛЕНИЯ СОЦИАЛЬНОЙ УСЛУГИ ПО ОПЛАТЕ СТОИМОСТИ</w:t>
      </w:r>
    </w:p>
    <w:p w:rsidR="00A8556B" w:rsidRDefault="00A8556B">
      <w:pPr>
        <w:pStyle w:val="ConsPlusTitle"/>
        <w:jc w:val="center"/>
      </w:pPr>
      <w:r>
        <w:t>ПРЕБЫВАНИЯ РЕБЕНКА В ЛАГЕРЯХ С ДНЕВНОЙ ФОРМОЙ ПРЕБЫВАНИЯ</w:t>
      </w:r>
    </w:p>
    <w:p w:rsidR="00A8556B" w:rsidRDefault="00A8556B">
      <w:pPr>
        <w:pStyle w:val="ConsPlusTitle"/>
        <w:jc w:val="center"/>
      </w:pPr>
      <w:r>
        <w:t>ДЕТЕЙ И ПО ПРЕДОСТАВЛЕНИЮ ПУТЕВОК В ОРГАНИЗАЦИИ ОТДЫХА ДЕТЕЙ</w:t>
      </w:r>
    </w:p>
    <w:p w:rsidR="00A8556B" w:rsidRDefault="00A8556B">
      <w:pPr>
        <w:pStyle w:val="ConsPlusTitle"/>
        <w:jc w:val="center"/>
      </w:pPr>
      <w:r>
        <w:t>И ИХ ОЗДОРОВЛЕНИЯ</w:t>
      </w:r>
    </w:p>
    <w:p w:rsidR="00A8556B" w:rsidRDefault="00A855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855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556B" w:rsidRDefault="00A855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556B" w:rsidRDefault="00A855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556B" w:rsidRDefault="00A8556B">
            <w:pPr>
              <w:pStyle w:val="ConsPlusNormal"/>
              <w:jc w:val="center"/>
            </w:pPr>
            <w:r>
              <w:rPr>
                <w:color w:val="392C69"/>
              </w:rPr>
              <w:t>Список изменяющих документов</w:t>
            </w:r>
          </w:p>
          <w:p w:rsidR="00A8556B" w:rsidRDefault="00A8556B">
            <w:pPr>
              <w:pStyle w:val="ConsPlusNormal"/>
              <w:jc w:val="center"/>
            </w:pPr>
            <w:proofErr w:type="gramStart"/>
            <w:r>
              <w:rPr>
                <w:color w:val="392C69"/>
              </w:rPr>
              <w:t xml:space="preserve">(в ред. Постановлений Правительства ЯО от 25.06.2014 </w:t>
            </w:r>
            <w:hyperlink r:id="rId50">
              <w:r>
                <w:rPr>
                  <w:color w:val="0000FF"/>
                </w:rPr>
                <w:t>N 601-п</w:t>
              </w:r>
            </w:hyperlink>
            <w:r>
              <w:rPr>
                <w:color w:val="392C69"/>
              </w:rPr>
              <w:t>,</w:t>
            </w:r>
            <w:proofErr w:type="gramEnd"/>
          </w:p>
          <w:p w:rsidR="00A8556B" w:rsidRDefault="00A8556B">
            <w:pPr>
              <w:pStyle w:val="ConsPlusNormal"/>
              <w:jc w:val="center"/>
            </w:pPr>
            <w:r>
              <w:rPr>
                <w:color w:val="392C69"/>
              </w:rPr>
              <w:t xml:space="preserve">от 04.06.2015 </w:t>
            </w:r>
            <w:hyperlink r:id="rId51">
              <w:r>
                <w:rPr>
                  <w:color w:val="0000FF"/>
                </w:rPr>
                <w:t>N 609-п</w:t>
              </w:r>
            </w:hyperlink>
            <w:r>
              <w:rPr>
                <w:color w:val="392C69"/>
              </w:rPr>
              <w:t xml:space="preserve">, от 16.05.2016 </w:t>
            </w:r>
            <w:hyperlink r:id="rId52">
              <w:r>
                <w:rPr>
                  <w:color w:val="0000FF"/>
                </w:rPr>
                <w:t>N 564-п</w:t>
              </w:r>
            </w:hyperlink>
            <w:r>
              <w:rPr>
                <w:color w:val="392C69"/>
              </w:rPr>
              <w:t xml:space="preserve">, от 05.09.2017 </w:t>
            </w:r>
            <w:hyperlink r:id="rId53">
              <w:r>
                <w:rPr>
                  <w:color w:val="0000FF"/>
                </w:rPr>
                <w:t>N 685-п</w:t>
              </w:r>
            </w:hyperlink>
            <w:r>
              <w:rPr>
                <w:color w:val="392C69"/>
              </w:rPr>
              <w:t>,</w:t>
            </w:r>
          </w:p>
          <w:p w:rsidR="00A8556B" w:rsidRDefault="00A8556B">
            <w:pPr>
              <w:pStyle w:val="ConsPlusNormal"/>
              <w:jc w:val="center"/>
            </w:pPr>
            <w:r>
              <w:rPr>
                <w:color w:val="392C69"/>
              </w:rPr>
              <w:t xml:space="preserve">от 13.07.2018 </w:t>
            </w:r>
            <w:hyperlink r:id="rId54">
              <w:r>
                <w:rPr>
                  <w:color w:val="0000FF"/>
                </w:rPr>
                <w:t>N 520-п</w:t>
              </w:r>
            </w:hyperlink>
            <w:r>
              <w:rPr>
                <w:color w:val="392C69"/>
              </w:rPr>
              <w:t xml:space="preserve">, от 15.05.2020 </w:t>
            </w:r>
            <w:hyperlink r:id="rId55">
              <w:r>
                <w:rPr>
                  <w:color w:val="0000FF"/>
                </w:rPr>
                <w:t>N 410-п</w:t>
              </w:r>
            </w:hyperlink>
            <w:r>
              <w:rPr>
                <w:color w:val="392C69"/>
              </w:rPr>
              <w:t xml:space="preserve">, от 19.06.2020 </w:t>
            </w:r>
            <w:hyperlink r:id="rId56">
              <w:r>
                <w:rPr>
                  <w:color w:val="0000FF"/>
                </w:rPr>
                <w:t>N 538-п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556B" w:rsidRDefault="00A8556B">
            <w:pPr>
              <w:pStyle w:val="ConsPlusNormal"/>
            </w:pPr>
          </w:p>
        </w:tc>
      </w:tr>
    </w:tbl>
    <w:p w:rsidR="00A8556B" w:rsidRDefault="00A8556B">
      <w:pPr>
        <w:pStyle w:val="ConsPlusNormal"/>
        <w:jc w:val="both"/>
      </w:pPr>
    </w:p>
    <w:p w:rsidR="00A8556B" w:rsidRDefault="00A8556B">
      <w:pPr>
        <w:pStyle w:val="ConsPlusNormal"/>
        <w:ind w:firstLine="540"/>
        <w:jc w:val="both"/>
      </w:pPr>
      <w:r>
        <w:t xml:space="preserve">1. </w:t>
      </w:r>
      <w:proofErr w:type="gramStart"/>
      <w:r>
        <w:t xml:space="preserve">Порядок предоставления социальной услуги 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 (далее - Порядок) разработан в целях реализации </w:t>
      </w:r>
      <w:hyperlink r:id="rId57">
        <w:r>
          <w:rPr>
            <w:color w:val="0000FF"/>
          </w:rPr>
          <w:t>части 2 статьи 60</w:t>
        </w:r>
      </w:hyperlink>
      <w:r>
        <w:t xml:space="preserve"> Закона Ярославской области от 19 декабря 2008 г. N 65-з "Социальный кодекс Ярославской области".</w:t>
      </w:r>
      <w:proofErr w:type="gramEnd"/>
    </w:p>
    <w:p w:rsidR="00A8556B" w:rsidRDefault="00A8556B">
      <w:pPr>
        <w:pStyle w:val="ConsPlusNormal"/>
        <w:jc w:val="both"/>
      </w:pPr>
      <w:r>
        <w:t>(</w:t>
      </w:r>
      <w:proofErr w:type="gramStart"/>
      <w:r>
        <w:t>в</w:t>
      </w:r>
      <w:proofErr w:type="gramEnd"/>
      <w:r>
        <w:t xml:space="preserve"> ред. </w:t>
      </w:r>
      <w:hyperlink r:id="rId58">
        <w:r>
          <w:rPr>
            <w:color w:val="0000FF"/>
          </w:rPr>
          <w:t>Постановления</w:t>
        </w:r>
      </w:hyperlink>
      <w:r>
        <w:t xml:space="preserve"> Правительства ЯО от 04.06.2015 N 609-п)</w:t>
      </w:r>
    </w:p>
    <w:p w:rsidR="00A8556B" w:rsidRDefault="00A8556B">
      <w:pPr>
        <w:pStyle w:val="ConsPlusNormal"/>
        <w:spacing w:before="220"/>
        <w:ind w:firstLine="540"/>
        <w:jc w:val="both"/>
      </w:pPr>
      <w:bookmarkStart w:id="7" w:name="P281"/>
      <w:bookmarkEnd w:id="7"/>
      <w:r>
        <w:t>2. Право на получение социальной услуги 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 (далее - социальная услуга) имеют проживающие на территории Ярославской области и являющиеся гражданами Российской Федерации:</w:t>
      </w:r>
    </w:p>
    <w:p w:rsidR="00A8556B" w:rsidRDefault="00A8556B">
      <w:pPr>
        <w:pStyle w:val="ConsPlusNormal"/>
        <w:jc w:val="both"/>
      </w:pPr>
      <w:r>
        <w:t xml:space="preserve">(в ред. Постановлений Правительства ЯО от 04.06.2015 </w:t>
      </w:r>
      <w:hyperlink r:id="rId59">
        <w:r>
          <w:rPr>
            <w:color w:val="0000FF"/>
          </w:rPr>
          <w:t>N 609-п</w:t>
        </w:r>
      </w:hyperlink>
      <w:r>
        <w:t xml:space="preserve">, от 16.05.2016 </w:t>
      </w:r>
      <w:hyperlink r:id="rId60">
        <w:r>
          <w:rPr>
            <w:color w:val="0000FF"/>
          </w:rPr>
          <w:t>N 564-п</w:t>
        </w:r>
      </w:hyperlink>
      <w:r>
        <w:t>)</w:t>
      </w:r>
    </w:p>
    <w:p w:rsidR="00A8556B" w:rsidRDefault="00A8556B">
      <w:pPr>
        <w:pStyle w:val="ConsPlusNormal"/>
        <w:spacing w:before="220"/>
        <w:ind w:firstLine="540"/>
        <w:jc w:val="both"/>
      </w:pPr>
      <w:r>
        <w:t>- безнадзорные дети;</w:t>
      </w:r>
    </w:p>
    <w:p w:rsidR="00A8556B" w:rsidRDefault="00A8556B">
      <w:pPr>
        <w:pStyle w:val="ConsPlusNormal"/>
        <w:spacing w:before="220"/>
        <w:ind w:firstLine="540"/>
        <w:jc w:val="both"/>
      </w:pPr>
      <w:r>
        <w:t>- дети погибших сотрудников правоохранительных органов и военнослужащих;</w:t>
      </w:r>
    </w:p>
    <w:p w:rsidR="00A8556B" w:rsidRDefault="00A8556B">
      <w:pPr>
        <w:pStyle w:val="ConsPlusNormal"/>
        <w:spacing w:before="220"/>
        <w:ind w:firstLine="540"/>
        <w:jc w:val="both"/>
      </w:pPr>
      <w:r>
        <w:t>- дети, находящиеся в трудной жизненной ситуации.</w:t>
      </w:r>
    </w:p>
    <w:p w:rsidR="00A8556B" w:rsidRDefault="00A8556B">
      <w:pPr>
        <w:pStyle w:val="ConsPlusNormal"/>
        <w:jc w:val="both"/>
      </w:pPr>
      <w:r>
        <w:t xml:space="preserve">(в ред. </w:t>
      </w:r>
      <w:hyperlink r:id="rId61">
        <w:r>
          <w:rPr>
            <w:color w:val="0000FF"/>
          </w:rPr>
          <w:t>Постановления</w:t>
        </w:r>
      </w:hyperlink>
      <w:r>
        <w:t xml:space="preserve"> Правительства ЯО от 05.09.2017 N 685-п)</w:t>
      </w:r>
    </w:p>
    <w:p w:rsidR="00A8556B" w:rsidRDefault="00A8556B">
      <w:pPr>
        <w:pStyle w:val="ConsPlusNormal"/>
        <w:spacing w:before="220"/>
        <w:ind w:firstLine="540"/>
        <w:jc w:val="both"/>
      </w:pPr>
      <w:r>
        <w:lastRenderedPageBreak/>
        <w:t>Социальная услуга по предоставлению путевок в организации отдыха детей и их оздоровления, подведомственные органам исполнительной власти Ярославской области, предоставляется детям-сиротам и детям, оставшимся без попечения родителей, в первоочередном порядке.</w:t>
      </w:r>
    </w:p>
    <w:p w:rsidR="00A8556B" w:rsidRDefault="00A8556B">
      <w:pPr>
        <w:pStyle w:val="ConsPlusNormal"/>
        <w:jc w:val="both"/>
      </w:pPr>
      <w:r>
        <w:t xml:space="preserve">(абзац введен </w:t>
      </w:r>
      <w:hyperlink r:id="rId62">
        <w:r>
          <w:rPr>
            <w:color w:val="0000FF"/>
          </w:rPr>
          <w:t>Постановлением</w:t>
        </w:r>
      </w:hyperlink>
      <w:r>
        <w:t xml:space="preserve"> Правительства ЯО от 05.09.2017 N 685-п)</w:t>
      </w:r>
    </w:p>
    <w:p w:rsidR="00A8556B" w:rsidRDefault="00A8556B">
      <w:pPr>
        <w:pStyle w:val="ConsPlusNormal"/>
        <w:spacing w:before="220"/>
        <w:ind w:firstLine="540"/>
        <w:jc w:val="both"/>
      </w:pPr>
      <w:bookmarkStart w:id="8" w:name="P289"/>
      <w:bookmarkEnd w:id="8"/>
      <w:r>
        <w:t xml:space="preserve">3. Основанием для предоставления социальной услуги является поданное родителем (законным представителем) ребенка, относящегося к одной из категорий детей, указанных в </w:t>
      </w:r>
      <w:hyperlink w:anchor="P281">
        <w:r>
          <w:rPr>
            <w:color w:val="0000FF"/>
          </w:rPr>
          <w:t>пункте 2</w:t>
        </w:r>
      </w:hyperlink>
      <w:r>
        <w:t xml:space="preserve"> Порядка, </w:t>
      </w:r>
      <w:hyperlink w:anchor="P347">
        <w:r>
          <w:rPr>
            <w:color w:val="0000FF"/>
          </w:rPr>
          <w:t>заявление</w:t>
        </w:r>
      </w:hyperlink>
      <w:r>
        <w:t xml:space="preserve"> о предоставлении социальной услуги (далее - заявление) по форме согласно приложению к Порядку.</w:t>
      </w:r>
    </w:p>
    <w:p w:rsidR="00A8556B" w:rsidRDefault="00A8556B">
      <w:pPr>
        <w:pStyle w:val="ConsPlusNormal"/>
        <w:spacing w:before="220"/>
        <w:ind w:firstLine="540"/>
        <w:jc w:val="both"/>
      </w:pPr>
      <w:r>
        <w:t>Заявление регистрируется в день его поступления.</w:t>
      </w:r>
    </w:p>
    <w:p w:rsidR="00A8556B" w:rsidRDefault="00A8556B">
      <w:pPr>
        <w:pStyle w:val="ConsPlusNormal"/>
        <w:jc w:val="both"/>
      </w:pPr>
      <w:r>
        <w:t>(</w:t>
      </w:r>
      <w:proofErr w:type="gramStart"/>
      <w:r>
        <w:t>п</w:t>
      </w:r>
      <w:proofErr w:type="gramEnd"/>
      <w:r>
        <w:t xml:space="preserve">. 3 в ред. </w:t>
      </w:r>
      <w:hyperlink r:id="rId63">
        <w:r>
          <w:rPr>
            <w:color w:val="0000FF"/>
          </w:rPr>
          <w:t>Постановления</w:t>
        </w:r>
      </w:hyperlink>
      <w:r>
        <w:t xml:space="preserve"> Правительства ЯО от 15.05.2020 N 410-п)</w:t>
      </w:r>
    </w:p>
    <w:p w:rsidR="00A8556B" w:rsidRDefault="00A8556B">
      <w:pPr>
        <w:pStyle w:val="ConsPlusNormal"/>
        <w:spacing w:before="220"/>
        <w:ind w:firstLine="540"/>
        <w:jc w:val="both"/>
      </w:pPr>
      <w:bookmarkStart w:id="9" w:name="P292"/>
      <w:bookmarkEnd w:id="9"/>
      <w:r>
        <w:t>4. Решение о предоставлении социальной услуги принимается органом местного самоуправления на основании следующих документов:</w:t>
      </w:r>
    </w:p>
    <w:p w:rsidR="00A8556B" w:rsidRDefault="00A8556B">
      <w:pPr>
        <w:pStyle w:val="ConsPlusNormal"/>
        <w:spacing w:before="220"/>
        <w:ind w:firstLine="540"/>
        <w:jc w:val="both"/>
      </w:pPr>
      <w:r>
        <w:t>- заявление;</w:t>
      </w:r>
    </w:p>
    <w:p w:rsidR="00A8556B" w:rsidRDefault="00A8556B">
      <w:pPr>
        <w:pStyle w:val="ConsPlusNormal"/>
        <w:spacing w:before="220"/>
        <w:ind w:firstLine="540"/>
        <w:jc w:val="both"/>
      </w:pPr>
      <w:r>
        <w:t>- копия документа, удостоверяющего личность заявителя;</w:t>
      </w:r>
    </w:p>
    <w:p w:rsidR="00A8556B" w:rsidRDefault="00A8556B">
      <w:pPr>
        <w:pStyle w:val="ConsPlusNormal"/>
        <w:spacing w:before="220"/>
        <w:ind w:firstLine="540"/>
        <w:jc w:val="both"/>
      </w:pPr>
      <w:r>
        <w:t>- копия свидетельства о рождении ребенка - для детей в возрасте до 14 лет, копия паспорта гражданина Российской Федерации - для детей в возрасте от 14 лет;</w:t>
      </w:r>
    </w:p>
    <w:p w:rsidR="00A8556B" w:rsidRDefault="00A8556B">
      <w:pPr>
        <w:pStyle w:val="ConsPlusNormal"/>
        <w:spacing w:before="220"/>
        <w:ind w:firstLine="540"/>
        <w:jc w:val="both"/>
      </w:pPr>
      <w:proofErr w:type="gramStart"/>
      <w:r>
        <w:t>- документ, подтверждающий регистрацию ребенка по месту проживания (копия паспорта гражданина Российской Федерации - для детей в возрасте от 14 лет, копия свидетельства о регистрации по месту жительства, содержащая сведения о проживании на территории Ярославской области, - для детей в возрасте до 14 лет, иные документы, подтверждающие факт постоянного или преимущественного проживания ребенка на территории Ярославской области, при отсутствии свидетельства о регистрации по</w:t>
      </w:r>
      <w:proofErr w:type="gramEnd"/>
      <w:r>
        <w:t xml:space="preserve"> месту жительства (месту пребывания) ребенка, предоставленного органами регистрационного учета (документы органов (организаций) сферы здравоохранения, образования, социальной защиты населения и тому подобное));</w:t>
      </w:r>
    </w:p>
    <w:p w:rsidR="00A8556B" w:rsidRDefault="00A8556B">
      <w:pPr>
        <w:pStyle w:val="ConsPlusNormal"/>
        <w:spacing w:before="220"/>
        <w:ind w:firstLine="540"/>
        <w:jc w:val="both"/>
      </w:pPr>
      <w:r>
        <w:t>- сведения об индивидуальном лицевом счете заявителя и ребенка;</w:t>
      </w:r>
    </w:p>
    <w:p w:rsidR="00A8556B" w:rsidRDefault="00A8556B">
      <w:pPr>
        <w:pStyle w:val="ConsPlusNormal"/>
        <w:jc w:val="both"/>
      </w:pPr>
      <w:r>
        <w:t xml:space="preserve">(абзац введен </w:t>
      </w:r>
      <w:hyperlink r:id="rId64">
        <w:r>
          <w:rPr>
            <w:color w:val="0000FF"/>
          </w:rPr>
          <w:t>Постановлением</w:t>
        </w:r>
      </w:hyperlink>
      <w:r>
        <w:t xml:space="preserve"> Правительства ЯО от 19.06.2020 N 538-п)</w:t>
      </w:r>
    </w:p>
    <w:p w:rsidR="00A8556B" w:rsidRDefault="00A8556B">
      <w:pPr>
        <w:pStyle w:val="ConsPlusNormal"/>
        <w:spacing w:before="220"/>
        <w:ind w:firstLine="540"/>
        <w:jc w:val="both"/>
      </w:pPr>
      <w:r>
        <w:t>- для детей-сирот и детей, оставшихся без попечения родителей:</w:t>
      </w:r>
    </w:p>
    <w:p w:rsidR="00A8556B" w:rsidRDefault="00A8556B">
      <w:pPr>
        <w:pStyle w:val="ConsPlusNormal"/>
        <w:spacing w:before="220"/>
        <w:ind w:firstLine="540"/>
        <w:jc w:val="both"/>
      </w:pPr>
      <w:r>
        <w:t>копия решения органа местного самоуправления об установлении опеки или попечительства и назначении ежемесячной выплаты на содержание ребенка, находящегося под опекой (попечительством) (в случае подачи заявления опекуном (попечителем));</w:t>
      </w:r>
    </w:p>
    <w:p w:rsidR="00A8556B" w:rsidRDefault="00A8556B">
      <w:pPr>
        <w:pStyle w:val="ConsPlusNormal"/>
        <w:spacing w:before="220"/>
        <w:ind w:firstLine="540"/>
        <w:jc w:val="both"/>
      </w:pPr>
      <w:r>
        <w:t>копия договора о передаче ребенка (детей) на воспитание в приемную семью (в случае подачи заявления приемным родителем);</w:t>
      </w:r>
    </w:p>
    <w:p w:rsidR="00A8556B" w:rsidRDefault="00A8556B">
      <w:pPr>
        <w:pStyle w:val="ConsPlusNormal"/>
        <w:spacing w:before="220"/>
        <w:ind w:firstLine="540"/>
        <w:jc w:val="both"/>
      </w:pPr>
      <w:r>
        <w:t>копия приказа о назначении на должность руководителя организации, в которую помещены под надзор дети-сироты и дети, оставшиеся без попечения родителей (в случае подачи заявления руководителем организации для детей-сирот и детей, оставшихся без попечения родителей);</w:t>
      </w:r>
    </w:p>
    <w:p w:rsidR="00A8556B" w:rsidRDefault="00A8556B">
      <w:pPr>
        <w:pStyle w:val="ConsPlusNormal"/>
        <w:spacing w:before="220"/>
        <w:ind w:firstLine="540"/>
        <w:jc w:val="both"/>
      </w:pPr>
      <w:r>
        <w:t>копия приказа руководителя организации о зачислении детей в число воспитанников организации для детей-сирот и детей, оставшихся без попечения родителей (в случае подачи заявления руководителем организации для детей-сирот и детей, оставшихся без попечения родителей);</w:t>
      </w:r>
    </w:p>
    <w:p w:rsidR="00A8556B" w:rsidRDefault="00A8556B">
      <w:pPr>
        <w:pStyle w:val="ConsPlusNormal"/>
        <w:spacing w:before="220"/>
        <w:ind w:firstLine="540"/>
        <w:jc w:val="both"/>
      </w:pPr>
      <w:r>
        <w:t>- для детей-инвалидов - копия документа (документов), подтверждающего (подтверждающих) факт установления инвалидности;</w:t>
      </w:r>
    </w:p>
    <w:p w:rsidR="00A8556B" w:rsidRDefault="00A8556B">
      <w:pPr>
        <w:pStyle w:val="ConsPlusNormal"/>
        <w:spacing w:before="220"/>
        <w:ind w:firstLine="540"/>
        <w:jc w:val="both"/>
      </w:pPr>
      <w:r>
        <w:lastRenderedPageBreak/>
        <w:t>- для детей из малоимущих семей - справка, выданная органом социальной защиты населения по месту жительства;</w:t>
      </w:r>
    </w:p>
    <w:p w:rsidR="00A8556B" w:rsidRDefault="00A8556B">
      <w:pPr>
        <w:pStyle w:val="ConsPlusNormal"/>
        <w:spacing w:before="220"/>
        <w:ind w:firstLine="540"/>
        <w:jc w:val="both"/>
      </w:pPr>
      <w:r>
        <w:t xml:space="preserve">- для детей, жизнедеятельность которых объективно </w:t>
      </w:r>
      <w:proofErr w:type="gramStart"/>
      <w:r>
        <w:t>нарушена в результате сложившихся обстоятельств и которые не могут</w:t>
      </w:r>
      <w:proofErr w:type="gramEnd"/>
      <w:r>
        <w:t xml:space="preserve"> преодолеть данные обстоятельства самостоятельно или с помощью семьи, для детей с отклонениями в поведении, для безнадзорных детей - документ (документы) органа или учреждения системы профилактики безнадзорности и правонарушений несовершеннолетних, подтверждающий (подтверждающие) отнесение ребенка к указанным категориям;</w:t>
      </w:r>
    </w:p>
    <w:p w:rsidR="00A8556B" w:rsidRDefault="00A8556B">
      <w:pPr>
        <w:pStyle w:val="ConsPlusNormal"/>
        <w:spacing w:before="220"/>
        <w:ind w:firstLine="540"/>
        <w:jc w:val="both"/>
      </w:pPr>
      <w:r>
        <w:t>- для детей из семей беженцев и вынужденных переселенцев - копия удостоверения беженца или вынужденного переселенца с указанием сведений о признанных беженцами или вынужденными переселенцами членах семьи, не достигших 18-летнего возраста;</w:t>
      </w:r>
    </w:p>
    <w:p w:rsidR="00A8556B" w:rsidRDefault="00A8556B">
      <w:pPr>
        <w:pStyle w:val="ConsPlusNormal"/>
        <w:spacing w:before="220"/>
        <w:ind w:firstLine="540"/>
        <w:jc w:val="both"/>
      </w:pPr>
      <w:r>
        <w:t>- для детей - жертв насилия - документ (документы) органов внутренних дел, подтверждающий (подтверждающие), что в отношении ребенка было совершено преступление, повлекшее причинение вреда его здоровью;</w:t>
      </w:r>
    </w:p>
    <w:p w:rsidR="00A8556B" w:rsidRDefault="00A8556B">
      <w:pPr>
        <w:pStyle w:val="ConsPlusNormal"/>
        <w:spacing w:before="220"/>
        <w:ind w:firstLine="540"/>
        <w:jc w:val="both"/>
      </w:pPr>
      <w:r>
        <w:t>- для детей, оказавшихся в экстремальных условиях, - копия документа (документов) органов по делам гражданской обороны, чрезвычайным ситуациям и ликвидации последствий стихийных бедствий, ходатайство от органа или учреждения системы профилактики безнадзорности и правонарушений несовершеннолетних;</w:t>
      </w:r>
    </w:p>
    <w:p w:rsidR="00A8556B" w:rsidRDefault="00A8556B">
      <w:pPr>
        <w:pStyle w:val="ConsPlusNormal"/>
        <w:spacing w:before="220"/>
        <w:ind w:firstLine="540"/>
        <w:jc w:val="both"/>
      </w:pPr>
      <w:proofErr w:type="gramStart"/>
      <w:r>
        <w:t>- для детей с ограниченными возможностями здоровья - копия заключения психолого-медико-педагогической комиссии и (или) справки образовательной организации, подтверждающей факт получения ребенком дошкольного образования по адаптированной программе дошкольного образования, обучения ребенка по адаптированной основной общеобразовательной программе, адаптированной программе профессионального обучения, адаптированной образовательной программе среднего профессионального образования;</w:t>
      </w:r>
      <w:proofErr w:type="gramEnd"/>
    </w:p>
    <w:p w:rsidR="00A8556B" w:rsidRDefault="00A8556B">
      <w:pPr>
        <w:pStyle w:val="ConsPlusNormal"/>
        <w:spacing w:before="220"/>
        <w:ind w:firstLine="540"/>
        <w:jc w:val="both"/>
      </w:pPr>
      <w:proofErr w:type="gramStart"/>
      <w:r>
        <w:t>- для детей - жертв вооруженных и межнациональных конфликтов, экологических и техногенных катастроф, стихийных бедствий - документ (документы) органов внутренних дел, органов по делам гражданской обороны, чрезвычайным ситуациям и ликвидации последствий стихийных бедствий, органов миграционной службы (выписка из списка пострадавших лиц, выписка из списка эвакуированных лиц или иной документ (документы), подтверждающий (подтверждающие) отнесение ребенка к указанной категории;</w:t>
      </w:r>
      <w:proofErr w:type="gramEnd"/>
    </w:p>
    <w:p w:rsidR="00A8556B" w:rsidRDefault="00A8556B">
      <w:pPr>
        <w:pStyle w:val="ConsPlusNormal"/>
        <w:spacing w:before="220"/>
        <w:ind w:firstLine="540"/>
        <w:jc w:val="both"/>
      </w:pPr>
      <w:proofErr w:type="gramStart"/>
      <w:r>
        <w:t>- для детей погибших сотрудников правоохранительных органов и военнослужащих - документ (документы) органов внутренних дел, органов Федеральной службы безопасности Российской Федерации, военного комиссариата, подтверждающий (подтверждающие) отнесение ребенка к указанной категории);</w:t>
      </w:r>
      <w:proofErr w:type="gramEnd"/>
    </w:p>
    <w:p w:rsidR="00A8556B" w:rsidRDefault="00A8556B">
      <w:pPr>
        <w:pStyle w:val="ConsPlusNormal"/>
        <w:spacing w:before="220"/>
        <w:ind w:firstLine="540"/>
        <w:jc w:val="both"/>
      </w:pPr>
      <w:r>
        <w:t xml:space="preserve">- иные документы, подтверждающие принадлежность ребенка к категории детей, указанных в </w:t>
      </w:r>
      <w:hyperlink w:anchor="P281">
        <w:r>
          <w:rPr>
            <w:color w:val="0000FF"/>
          </w:rPr>
          <w:t>пункте 2</w:t>
        </w:r>
      </w:hyperlink>
      <w:r>
        <w:t xml:space="preserve"> Порядка.</w:t>
      </w:r>
    </w:p>
    <w:p w:rsidR="00A8556B" w:rsidRDefault="00A8556B">
      <w:pPr>
        <w:pStyle w:val="ConsPlusNormal"/>
        <w:jc w:val="both"/>
      </w:pPr>
      <w:r>
        <w:t xml:space="preserve">(п. 4 в ред. </w:t>
      </w:r>
      <w:hyperlink r:id="rId65">
        <w:r>
          <w:rPr>
            <w:color w:val="0000FF"/>
          </w:rPr>
          <w:t>Постановления</w:t>
        </w:r>
      </w:hyperlink>
      <w:r>
        <w:t xml:space="preserve"> Правительства ЯО от 15.05.2020 N 410-п)</w:t>
      </w:r>
    </w:p>
    <w:p w:rsidR="00A8556B" w:rsidRDefault="00A8556B">
      <w:pPr>
        <w:pStyle w:val="ConsPlusNormal"/>
        <w:spacing w:before="220"/>
        <w:ind w:firstLine="540"/>
        <w:jc w:val="both"/>
      </w:pPr>
      <w:r>
        <w:t xml:space="preserve">5. Срок принятия решения о предоставлении путевки в санаторный оздоровительный лагерь круглогодичного действия или загородную оздоровительную организацию круглосуточного пребывания детей либо об оплате стоимости пребывания ребенка в лагере с дневной формой пребывания детей - в течение 15 рабочих дней </w:t>
      </w:r>
      <w:proofErr w:type="gramStart"/>
      <w:r>
        <w:t>с даты регистрации</w:t>
      </w:r>
      <w:proofErr w:type="gramEnd"/>
      <w:r>
        <w:t xml:space="preserve"> заявления.</w:t>
      </w:r>
    </w:p>
    <w:p w:rsidR="00A8556B" w:rsidRDefault="00A8556B">
      <w:pPr>
        <w:pStyle w:val="ConsPlusNormal"/>
        <w:jc w:val="both"/>
      </w:pPr>
      <w:r>
        <w:t>(</w:t>
      </w:r>
      <w:proofErr w:type="gramStart"/>
      <w:r>
        <w:t>в</w:t>
      </w:r>
      <w:proofErr w:type="gramEnd"/>
      <w:r>
        <w:t xml:space="preserve"> ред. Постановлений Правительства ЯО от 04.06.2015 </w:t>
      </w:r>
      <w:hyperlink r:id="rId66">
        <w:r>
          <w:rPr>
            <w:color w:val="0000FF"/>
          </w:rPr>
          <w:t>N 609-п</w:t>
        </w:r>
      </w:hyperlink>
      <w:r>
        <w:t xml:space="preserve">, от 16.05.2016 </w:t>
      </w:r>
      <w:hyperlink r:id="rId67">
        <w:r>
          <w:rPr>
            <w:color w:val="0000FF"/>
          </w:rPr>
          <w:t>N 564-п</w:t>
        </w:r>
      </w:hyperlink>
      <w:r>
        <w:t>)</w:t>
      </w:r>
    </w:p>
    <w:p w:rsidR="00A8556B" w:rsidRDefault="00A8556B">
      <w:pPr>
        <w:pStyle w:val="ConsPlusNormal"/>
        <w:spacing w:before="220"/>
        <w:ind w:firstLine="540"/>
        <w:jc w:val="both"/>
      </w:pPr>
      <w:r>
        <w:t xml:space="preserve">6. </w:t>
      </w:r>
      <w:proofErr w:type="gramStart"/>
      <w:r>
        <w:t xml:space="preserve">По результатам рассмотрения документов, указанных в </w:t>
      </w:r>
      <w:hyperlink w:anchor="P292">
        <w:r>
          <w:rPr>
            <w:color w:val="0000FF"/>
          </w:rPr>
          <w:t>пункте 4</w:t>
        </w:r>
      </w:hyperlink>
      <w:r>
        <w:t xml:space="preserve"> Порядка, орган местного самоуправления муниципального района и городского округа области (далее - орган местного самоуправления) принимает решение о предоставлении путевки в санаторный оздоровительный лагерь круглогодичного действия или загородную оздоровительную организацию </w:t>
      </w:r>
      <w:r>
        <w:lastRenderedPageBreak/>
        <w:t>круглосуточного пребывания детей либо об оплате стоимости пребывания ребенка в лагере с дневной формой пребывания детей, либо об отказе.</w:t>
      </w:r>
      <w:proofErr w:type="gramEnd"/>
    </w:p>
    <w:p w:rsidR="00A8556B" w:rsidRDefault="00A8556B">
      <w:pPr>
        <w:pStyle w:val="ConsPlusNormal"/>
        <w:jc w:val="both"/>
      </w:pPr>
      <w:r>
        <w:t xml:space="preserve">(в ред. Постановлений Правительства ЯО от 04.06.2015 </w:t>
      </w:r>
      <w:hyperlink r:id="rId68">
        <w:r>
          <w:rPr>
            <w:color w:val="0000FF"/>
          </w:rPr>
          <w:t>N 609-п</w:t>
        </w:r>
      </w:hyperlink>
      <w:r>
        <w:t xml:space="preserve">, от 16.05.2016 </w:t>
      </w:r>
      <w:hyperlink r:id="rId69">
        <w:r>
          <w:rPr>
            <w:color w:val="0000FF"/>
          </w:rPr>
          <w:t>N 564-п</w:t>
        </w:r>
      </w:hyperlink>
      <w:r>
        <w:t xml:space="preserve">, от 05.09.2017 </w:t>
      </w:r>
      <w:hyperlink r:id="rId70">
        <w:r>
          <w:rPr>
            <w:color w:val="0000FF"/>
          </w:rPr>
          <w:t>N 685-п</w:t>
        </w:r>
      </w:hyperlink>
      <w:r>
        <w:t xml:space="preserve">, от 15.05.2020 </w:t>
      </w:r>
      <w:hyperlink r:id="rId71">
        <w:r>
          <w:rPr>
            <w:color w:val="0000FF"/>
          </w:rPr>
          <w:t>N 410-п</w:t>
        </w:r>
      </w:hyperlink>
      <w:r>
        <w:t>)</w:t>
      </w:r>
    </w:p>
    <w:p w:rsidR="00A8556B" w:rsidRDefault="00A8556B">
      <w:pPr>
        <w:pStyle w:val="ConsPlusNormal"/>
        <w:spacing w:before="220"/>
        <w:ind w:firstLine="540"/>
        <w:jc w:val="both"/>
      </w:pPr>
      <w:r>
        <w:t>7. Основаниями для отказа в предоставлении социальной услуги являются:</w:t>
      </w:r>
    </w:p>
    <w:p w:rsidR="00A8556B" w:rsidRDefault="00A8556B">
      <w:pPr>
        <w:pStyle w:val="ConsPlusNormal"/>
        <w:jc w:val="both"/>
      </w:pPr>
      <w:r>
        <w:t xml:space="preserve">(в ред. </w:t>
      </w:r>
      <w:hyperlink r:id="rId72">
        <w:r>
          <w:rPr>
            <w:color w:val="0000FF"/>
          </w:rPr>
          <w:t>Постановления</w:t>
        </w:r>
      </w:hyperlink>
      <w:r>
        <w:t xml:space="preserve"> Правительства ЯО от 16.05.2016 N 564-п)</w:t>
      </w:r>
    </w:p>
    <w:p w:rsidR="00A8556B" w:rsidRDefault="00A8556B">
      <w:pPr>
        <w:pStyle w:val="ConsPlusNormal"/>
        <w:spacing w:before="220"/>
        <w:ind w:firstLine="540"/>
        <w:jc w:val="both"/>
      </w:pPr>
      <w:r>
        <w:t xml:space="preserve">- ребенок не относится к категориям детей, указанным в </w:t>
      </w:r>
      <w:hyperlink w:anchor="P281">
        <w:r>
          <w:rPr>
            <w:color w:val="0000FF"/>
          </w:rPr>
          <w:t>пункте 2</w:t>
        </w:r>
      </w:hyperlink>
      <w:r>
        <w:t xml:space="preserve"> Порядка;</w:t>
      </w:r>
    </w:p>
    <w:p w:rsidR="00A8556B" w:rsidRDefault="00A8556B">
      <w:pPr>
        <w:pStyle w:val="ConsPlusNormal"/>
        <w:spacing w:before="220"/>
        <w:ind w:firstLine="540"/>
        <w:jc w:val="both"/>
      </w:pPr>
      <w:r>
        <w:t xml:space="preserve">- отсутствуют документы, предусмотренные </w:t>
      </w:r>
      <w:hyperlink w:anchor="P292">
        <w:r>
          <w:rPr>
            <w:color w:val="0000FF"/>
          </w:rPr>
          <w:t>пунктом 4</w:t>
        </w:r>
      </w:hyperlink>
      <w:r>
        <w:t xml:space="preserve"> Порядка;</w:t>
      </w:r>
    </w:p>
    <w:p w:rsidR="00A8556B" w:rsidRDefault="00A8556B">
      <w:pPr>
        <w:pStyle w:val="ConsPlusNormal"/>
        <w:spacing w:before="220"/>
        <w:ind w:firstLine="540"/>
        <w:jc w:val="both"/>
      </w:pPr>
      <w:r>
        <w:t xml:space="preserve">- заявление подано лицом, не указанным в </w:t>
      </w:r>
      <w:hyperlink w:anchor="P289">
        <w:r>
          <w:rPr>
            <w:color w:val="0000FF"/>
          </w:rPr>
          <w:t>пункте 3</w:t>
        </w:r>
      </w:hyperlink>
      <w:r>
        <w:t xml:space="preserve"> Порядка.</w:t>
      </w:r>
    </w:p>
    <w:p w:rsidR="00A8556B" w:rsidRDefault="00A8556B">
      <w:pPr>
        <w:pStyle w:val="ConsPlusNormal"/>
        <w:jc w:val="both"/>
      </w:pPr>
      <w:r>
        <w:t xml:space="preserve">(абзац введен </w:t>
      </w:r>
      <w:hyperlink r:id="rId73">
        <w:r>
          <w:rPr>
            <w:color w:val="0000FF"/>
          </w:rPr>
          <w:t>Постановлением</w:t>
        </w:r>
      </w:hyperlink>
      <w:r>
        <w:t xml:space="preserve"> Правительства ЯО от 16.05.2016 N 564-п)</w:t>
      </w:r>
    </w:p>
    <w:p w:rsidR="00A8556B" w:rsidRDefault="00A8556B">
      <w:pPr>
        <w:pStyle w:val="ConsPlusNormal"/>
        <w:spacing w:before="220"/>
        <w:ind w:firstLine="540"/>
        <w:jc w:val="both"/>
      </w:pPr>
      <w:r>
        <w:t>8. Решение оформляется правовым актом органа местного самоуправления о предоставлении (отказе) путевки в санаторный оздоровительный лагерь круглогодичного действия или загородную оздоровительную организацию круглосуточного пребывания детей либо об оплате стоимости пребывания ребенка в лагере с дневной формой пребывания детей.</w:t>
      </w:r>
    </w:p>
    <w:p w:rsidR="00A8556B" w:rsidRDefault="00A8556B">
      <w:pPr>
        <w:pStyle w:val="ConsPlusNormal"/>
        <w:jc w:val="both"/>
      </w:pPr>
      <w:r>
        <w:t>(</w:t>
      </w:r>
      <w:proofErr w:type="gramStart"/>
      <w:r>
        <w:t>в</w:t>
      </w:r>
      <w:proofErr w:type="gramEnd"/>
      <w:r>
        <w:t xml:space="preserve"> ред. Постановлений Правительства ЯО от 04.06.2015 </w:t>
      </w:r>
      <w:hyperlink r:id="rId74">
        <w:r>
          <w:rPr>
            <w:color w:val="0000FF"/>
          </w:rPr>
          <w:t>N 609-п</w:t>
        </w:r>
      </w:hyperlink>
      <w:r>
        <w:t xml:space="preserve">, от 16.05.2016 </w:t>
      </w:r>
      <w:hyperlink r:id="rId75">
        <w:r>
          <w:rPr>
            <w:color w:val="0000FF"/>
          </w:rPr>
          <w:t>N 564-п</w:t>
        </w:r>
      </w:hyperlink>
      <w:r>
        <w:t>)</w:t>
      </w:r>
    </w:p>
    <w:p w:rsidR="00A8556B" w:rsidRDefault="00A8556B">
      <w:pPr>
        <w:pStyle w:val="ConsPlusNormal"/>
        <w:spacing w:before="220"/>
        <w:ind w:firstLine="540"/>
        <w:jc w:val="both"/>
      </w:pPr>
      <w:r>
        <w:t xml:space="preserve">9. О принятом </w:t>
      </w:r>
      <w:proofErr w:type="gramStart"/>
      <w:r>
        <w:t>решении</w:t>
      </w:r>
      <w:proofErr w:type="gramEnd"/>
      <w:r>
        <w:t xml:space="preserve"> о предоставлении социальной услуги заявитель уведомляется любым доступным способом в течение 7 рабочих дней.</w:t>
      </w:r>
    </w:p>
    <w:p w:rsidR="00A8556B" w:rsidRDefault="00A8556B">
      <w:pPr>
        <w:pStyle w:val="ConsPlusNormal"/>
        <w:jc w:val="both"/>
      </w:pPr>
      <w:r>
        <w:t>(</w:t>
      </w:r>
      <w:proofErr w:type="gramStart"/>
      <w:r>
        <w:t>в</w:t>
      </w:r>
      <w:proofErr w:type="gramEnd"/>
      <w:r>
        <w:t xml:space="preserve"> ред. </w:t>
      </w:r>
      <w:hyperlink r:id="rId76">
        <w:r>
          <w:rPr>
            <w:color w:val="0000FF"/>
          </w:rPr>
          <w:t>Постановления</w:t>
        </w:r>
      </w:hyperlink>
      <w:r>
        <w:t xml:space="preserve"> Правительства ЯО от 16.05.2016 N 564-п)</w:t>
      </w:r>
    </w:p>
    <w:p w:rsidR="00A8556B" w:rsidRDefault="00A8556B">
      <w:pPr>
        <w:pStyle w:val="ConsPlusNormal"/>
        <w:spacing w:before="220"/>
        <w:ind w:firstLine="540"/>
        <w:jc w:val="both"/>
      </w:pPr>
      <w:r>
        <w:t>В случае отказа заявитель уведомляется органом местного самоуправления письменно с указанием оснований для отказа в течение 15 рабочих дней с момента принятия решения.</w:t>
      </w:r>
    </w:p>
    <w:p w:rsidR="00A8556B" w:rsidRDefault="00A8556B">
      <w:pPr>
        <w:pStyle w:val="ConsPlusNormal"/>
        <w:jc w:val="both"/>
      </w:pPr>
      <w:r>
        <w:t xml:space="preserve">(в ред. </w:t>
      </w:r>
      <w:hyperlink r:id="rId77">
        <w:r>
          <w:rPr>
            <w:color w:val="0000FF"/>
          </w:rPr>
          <w:t>Постановления</w:t>
        </w:r>
      </w:hyperlink>
      <w:r>
        <w:t xml:space="preserve"> Правительства ЯО от 16.05.2016 N 564-п)</w:t>
      </w:r>
    </w:p>
    <w:p w:rsidR="00A8556B" w:rsidRDefault="00A8556B">
      <w:pPr>
        <w:pStyle w:val="ConsPlusNormal"/>
        <w:spacing w:before="220"/>
        <w:ind w:firstLine="540"/>
        <w:jc w:val="both"/>
      </w:pPr>
      <w:r>
        <w:t xml:space="preserve">10. Орган местного самоуправления с учетом положений Порядка в рамках своих полномочий принимает меры по принятию правовых актов по предоставлению социальной услуги на территории муниципального образования области и осуществляет </w:t>
      </w:r>
      <w:proofErr w:type="gramStart"/>
      <w:r>
        <w:t>контроль за</w:t>
      </w:r>
      <w:proofErr w:type="gramEnd"/>
      <w:r>
        <w:t xml:space="preserve"> предоставлением социальной услуги.</w:t>
      </w:r>
    </w:p>
    <w:p w:rsidR="00A8556B" w:rsidRDefault="00A8556B">
      <w:pPr>
        <w:pStyle w:val="ConsPlusNormal"/>
        <w:jc w:val="both"/>
      </w:pPr>
      <w:r>
        <w:t xml:space="preserve">(п. 10 в ред. </w:t>
      </w:r>
      <w:hyperlink r:id="rId78">
        <w:r>
          <w:rPr>
            <w:color w:val="0000FF"/>
          </w:rPr>
          <w:t>Постановления</w:t>
        </w:r>
      </w:hyperlink>
      <w:r>
        <w:t xml:space="preserve"> Правительства ЯО от 05.09.2017 N 685-п)</w:t>
      </w:r>
    </w:p>
    <w:p w:rsidR="00A8556B" w:rsidRDefault="00A8556B">
      <w:pPr>
        <w:pStyle w:val="ConsPlusNormal"/>
        <w:spacing w:before="220"/>
        <w:ind w:firstLine="540"/>
        <w:jc w:val="both"/>
      </w:pPr>
      <w:r>
        <w:t>11. Средства для предоставления социальной услуги предусматриваются законом Ярославской области об областном бюджете на очередной финансовый год и на плановый период.</w:t>
      </w:r>
    </w:p>
    <w:p w:rsidR="00A8556B" w:rsidRDefault="00A8556B">
      <w:pPr>
        <w:pStyle w:val="ConsPlusNormal"/>
        <w:spacing w:before="220"/>
        <w:ind w:firstLine="540"/>
        <w:jc w:val="both"/>
      </w:pPr>
      <w:r>
        <w:t xml:space="preserve">12. </w:t>
      </w:r>
      <w:proofErr w:type="gramStart"/>
      <w:r>
        <w:t>Контроль за</w:t>
      </w:r>
      <w:proofErr w:type="gramEnd"/>
      <w:r>
        <w:t xml:space="preserve"> организацией предоставления социальной услуги возлагается на управление по социальной и демографической политике Правительства области.</w:t>
      </w:r>
    </w:p>
    <w:p w:rsidR="00A8556B" w:rsidRDefault="00A8556B">
      <w:pPr>
        <w:pStyle w:val="ConsPlusNormal"/>
        <w:jc w:val="both"/>
      </w:pPr>
      <w:r>
        <w:t xml:space="preserve">(в ред. </w:t>
      </w:r>
      <w:hyperlink r:id="rId79">
        <w:r>
          <w:rPr>
            <w:color w:val="0000FF"/>
          </w:rPr>
          <w:t>Постановления</w:t>
        </w:r>
      </w:hyperlink>
      <w:r>
        <w:t xml:space="preserve"> Правительства ЯО от 13.07.2018 N 520-п)</w:t>
      </w:r>
    </w:p>
    <w:p w:rsidR="00A8556B" w:rsidRDefault="00A8556B">
      <w:pPr>
        <w:pStyle w:val="ConsPlusNormal"/>
        <w:jc w:val="both"/>
      </w:pPr>
    </w:p>
    <w:p w:rsidR="00A8556B" w:rsidRDefault="00A8556B">
      <w:pPr>
        <w:pStyle w:val="ConsPlusNormal"/>
        <w:jc w:val="both"/>
      </w:pPr>
    </w:p>
    <w:p w:rsidR="00A8556B" w:rsidRDefault="00A8556B">
      <w:pPr>
        <w:pStyle w:val="ConsPlusNormal"/>
        <w:jc w:val="both"/>
      </w:pPr>
    </w:p>
    <w:p w:rsidR="00A8556B" w:rsidRDefault="00A8556B">
      <w:pPr>
        <w:pStyle w:val="ConsPlusNormal"/>
        <w:jc w:val="both"/>
      </w:pPr>
    </w:p>
    <w:p w:rsidR="00A8556B" w:rsidRDefault="00A8556B">
      <w:pPr>
        <w:pStyle w:val="ConsPlusNormal"/>
        <w:jc w:val="both"/>
      </w:pPr>
    </w:p>
    <w:p w:rsidR="00A8556B" w:rsidRDefault="00A8556B">
      <w:pPr>
        <w:pStyle w:val="ConsPlusNormal"/>
        <w:jc w:val="right"/>
        <w:outlineLvl w:val="1"/>
        <w:sectPr w:rsidR="00A8556B">
          <w:pgSz w:w="11905" w:h="16838"/>
          <w:pgMar w:top="1134" w:right="850" w:bottom="1134" w:left="1701" w:header="0" w:footer="0" w:gutter="0"/>
          <w:cols w:space="720"/>
          <w:titlePg/>
        </w:sectPr>
      </w:pPr>
    </w:p>
    <w:p w:rsidR="00A8556B" w:rsidRDefault="00A8556B">
      <w:pPr>
        <w:pStyle w:val="ConsPlusNormal"/>
        <w:jc w:val="right"/>
        <w:outlineLvl w:val="1"/>
      </w:pPr>
      <w:bookmarkStart w:id="10" w:name="_GoBack"/>
      <w:bookmarkEnd w:id="10"/>
      <w:r>
        <w:lastRenderedPageBreak/>
        <w:t>Приложение</w:t>
      </w:r>
    </w:p>
    <w:p w:rsidR="00A8556B" w:rsidRDefault="00A8556B">
      <w:pPr>
        <w:pStyle w:val="ConsPlusNormal"/>
        <w:jc w:val="right"/>
      </w:pPr>
      <w:r>
        <w:t xml:space="preserve">к </w:t>
      </w:r>
      <w:hyperlink w:anchor="P269">
        <w:r>
          <w:rPr>
            <w:color w:val="0000FF"/>
          </w:rPr>
          <w:t>Порядку</w:t>
        </w:r>
      </w:hyperlink>
    </w:p>
    <w:p w:rsidR="00A8556B" w:rsidRDefault="00A855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855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556B" w:rsidRDefault="00A855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556B" w:rsidRDefault="00A855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556B" w:rsidRDefault="00A8556B">
            <w:pPr>
              <w:pStyle w:val="ConsPlusNormal"/>
              <w:jc w:val="center"/>
            </w:pPr>
            <w:r>
              <w:rPr>
                <w:color w:val="392C69"/>
              </w:rPr>
              <w:t>Список изменяющих документов</w:t>
            </w:r>
          </w:p>
          <w:p w:rsidR="00A8556B" w:rsidRDefault="00A8556B">
            <w:pPr>
              <w:pStyle w:val="ConsPlusNormal"/>
              <w:jc w:val="center"/>
            </w:pPr>
            <w:proofErr w:type="gramStart"/>
            <w:r>
              <w:rPr>
                <w:color w:val="392C69"/>
              </w:rPr>
              <w:t xml:space="preserve">(в ред. Постановлений Правительства ЯО от 16.05.2016 </w:t>
            </w:r>
            <w:hyperlink r:id="rId80">
              <w:r>
                <w:rPr>
                  <w:color w:val="0000FF"/>
                </w:rPr>
                <w:t>N 564-п</w:t>
              </w:r>
            </w:hyperlink>
            <w:r>
              <w:rPr>
                <w:color w:val="392C69"/>
              </w:rPr>
              <w:t>,</w:t>
            </w:r>
            <w:proofErr w:type="gramEnd"/>
          </w:p>
          <w:p w:rsidR="00A8556B" w:rsidRDefault="00A8556B">
            <w:pPr>
              <w:pStyle w:val="ConsPlusNormal"/>
              <w:jc w:val="center"/>
            </w:pPr>
            <w:r>
              <w:rPr>
                <w:color w:val="392C69"/>
              </w:rPr>
              <w:t xml:space="preserve">от 15.05.2020 </w:t>
            </w:r>
            <w:hyperlink r:id="rId81">
              <w:r>
                <w:rPr>
                  <w:color w:val="0000FF"/>
                </w:rPr>
                <w:t>N 410-п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556B" w:rsidRDefault="00A8556B">
            <w:pPr>
              <w:pStyle w:val="ConsPlusNormal"/>
            </w:pPr>
          </w:p>
        </w:tc>
      </w:tr>
    </w:tbl>
    <w:p w:rsidR="00A8556B" w:rsidRDefault="00A8556B">
      <w:pPr>
        <w:pStyle w:val="ConsPlusNormal"/>
        <w:jc w:val="both"/>
      </w:pPr>
    </w:p>
    <w:p w:rsidR="00A8556B" w:rsidRDefault="00A8556B">
      <w:pPr>
        <w:pStyle w:val="ConsPlusNormal"/>
        <w:jc w:val="center"/>
      </w:pPr>
      <w:bookmarkStart w:id="11" w:name="P347"/>
      <w:bookmarkEnd w:id="11"/>
      <w:r>
        <w:t>ФОРМА</w:t>
      </w:r>
    </w:p>
    <w:p w:rsidR="00A8556B" w:rsidRDefault="00A8556B">
      <w:pPr>
        <w:pStyle w:val="ConsPlusNormal"/>
        <w:jc w:val="center"/>
      </w:pPr>
      <w:r>
        <w:t>заявления о предоставлении социальной услуги по оплате</w:t>
      </w:r>
    </w:p>
    <w:p w:rsidR="00A8556B" w:rsidRDefault="00A8556B">
      <w:pPr>
        <w:pStyle w:val="ConsPlusNormal"/>
        <w:jc w:val="center"/>
      </w:pPr>
      <w:r>
        <w:t>стоимости пребывания ребенка в лагерях с дневной формой</w:t>
      </w:r>
    </w:p>
    <w:p w:rsidR="00A8556B" w:rsidRDefault="00A8556B">
      <w:pPr>
        <w:pStyle w:val="ConsPlusNormal"/>
        <w:jc w:val="center"/>
      </w:pPr>
      <w:r>
        <w:t>пребывания детей и по предоставлению путевок</w:t>
      </w:r>
    </w:p>
    <w:p w:rsidR="00A8556B" w:rsidRDefault="00A8556B">
      <w:pPr>
        <w:pStyle w:val="ConsPlusNormal"/>
        <w:jc w:val="center"/>
      </w:pPr>
      <w:r>
        <w:t>в организации отдыха детей и их оздоровления</w:t>
      </w:r>
    </w:p>
    <w:p w:rsidR="00A8556B" w:rsidRDefault="00A8556B">
      <w:pPr>
        <w:pStyle w:val="ConsPlusNormal"/>
        <w:jc w:val="both"/>
      </w:pPr>
    </w:p>
    <w:p w:rsidR="00A8556B" w:rsidRDefault="00A8556B">
      <w:pPr>
        <w:pStyle w:val="ConsPlusNonformat"/>
        <w:jc w:val="both"/>
      </w:pPr>
      <w:r>
        <w:t xml:space="preserve">                                      В ___________________________________</w:t>
      </w:r>
    </w:p>
    <w:p w:rsidR="00A8556B" w:rsidRDefault="00A8556B">
      <w:pPr>
        <w:pStyle w:val="ConsPlusNonformat"/>
        <w:jc w:val="both"/>
      </w:pPr>
      <w:r>
        <w:t xml:space="preserve">                                      _____________________________________</w:t>
      </w:r>
    </w:p>
    <w:p w:rsidR="00A8556B" w:rsidRDefault="00A8556B">
      <w:pPr>
        <w:pStyle w:val="ConsPlusNonformat"/>
        <w:jc w:val="both"/>
      </w:pPr>
      <w:r>
        <w:t xml:space="preserve">                                           </w:t>
      </w:r>
      <w:proofErr w:type="gramStart"/>
      <w:r>
        <w:t>(наименование органа местного</w:t>
      </w:r>
      <w:proofErr w:type="gramEnd"/>
    </w:p>
    <w:p w:rsidR="00A8556B" w:rsidRDefault="00A8556B">
      <w:pPr>
        <w:pStyle w:val="ConsPlusNonformat"/>
        <w:jc w:val="both"/>
      </w:pPr>
      <w:r>
        <w:t xml:space="preserve">                                                 самоуправления)</w:t>
      </w:r>
    </w:p>
    <w:p w:rsidR="00A8556B" w:rsidRDefault="00A8556B">
      <w:pPr>
        <w:pStyle w:val="ConsPlusNonformat"/>
        <w:jc w:val="both"/>
      </w:pPr>
      <w:r>
        <w:t xml:space="preserve">                                      _____________________________________</w:t>
      </w:r>
    </w:p>
    <w:p w:rsidR="00A8556B" w:rsidRDefault="00A8556B">
      <w:pPr>
        <w:pStyle w:val="ConsPlusNonformat"/>
        <w:jc w:val="both"/>
      </w:pPr>
      <w:r>
        <w:t xml:space="preserve">                                             </w:t>
      </w:r>
      <w:proofErr w:type="gramStart"/>
      <w:r>
        <w:t>(наименование должности,</w:t>
      </w:r>
      <w:proofErr w:type="gramEnd"/>
    </w:p>
    <w:p w:rsidR="00A8556B" w:rsidRDefault="00A8556B">
      <w:pPr>
        <w:pStyle w:val="ConsPlusNonformat"/>
        <w:jc w:val="both"/>
      </w:pPr>
      <w:r>
        <w:t xml:space="preserve">                                               </w:t>
      </w:r>
      <w:proofErr w:type="gramStart"/>
      <w:r>
        <w:t>Ф.И.О. руководителя)</w:t>
      </w:r>
      <w:proofErr w:type="gramEnd"/>
    </w:p>
    <w:p w:rsidR="00A8556B" w:rsidRDefault="00A8556B">
      <w:pPr>
        <w:pStyle w:val="ConsPlusNonformat"/>
        <w:jc w:val="both"/>
      </w:pPr>
      <w:r>
        <w:t xml:space="preserve">                                      _____________________________________</w:t>
      </w:r>
    </w:p>
    <w:p w:rsidR="00A8556B" w:rsidRDefault="00A8556B">
      <w:pPr>
        <w:pStyle w:val="ConsPlusNonformat"/>
        <w:jc w:val="both"/>
      </w:pPr>
      <w:r>
        <w:t xml:space="preserve">                                      _____________________________________</w:t>
      </w:r>
    </w:p>
    <w:p w:rsidR="00A8556B" w:rsidRDefault="00A8556B">
      <w:pPr>
        <w:pStyle w:val="ConsPlusNonformat"/>
        <w:jc w:val="both"/>
      </w:pPr>
      <w:r>
        <w:t xml:space="preserve">                                      (Ф.И.О., паспортные данные заявителя)</w:t>
      </w:r>
    </w:p>
    <w:p w:rsidR="00A8556B" w:rsidRDefault="00A8556B">
      <w:pPr>
        <w:pStyle w:val="ConsPlusNonformat"/>
        <w:jc w:val="both"/>
      </w:pPr>
      <w:r>
        <w:t xml:space="preserve">                                      _____________________________________</w:t>
      </w:r>
    </w:p>
    <w:p w:rsidR="00A8556B" w:rsidRDefault="00A8556B">
      <w:pPr>
        <w:pStyle w:val="ConsPlusNonformat"/>
        <w:jc w:val="both"/>
      </w:pPr>
      <w:r>
        <w:t xml:space="preserve">                                             </w:t>
      </w:r>
      <w:proofErr w:type="gramStart"/>
      <w:r>
        <w:t>(адрес места жительства,</w:t>
      </w:r>
      <w:proofErr w:type="gramEnd"/>
    </w:p>
    <w:p w:rsidR="00A8556B" w:rsidRDefault="00A8556B">
      <w:pPr>
        <w:pStyle w:val="ConsPlusNonformat"/>
        <w:jc w:val="both"/>
      </w:pPr>
      <w:r>
        <w:t xml:space="preserve">                                                номера служебного,</w:t>
      </w:r>
    </w:p>
    <w:p w:rsidR="00A8556B" w:rsidRDefault="00A8556B">
      <w:pPr>
        <w:pStyle w:val="ConsPlusNonformat"/>
        <w:jc w:val="both"/>
      </w:pPr>
      <w:r>
        <w:t xml:space="preserve">                                      _____________________________________</w:t>
      </w:r>
    </w:p>
    <w:p w:rsidR="00A8556B" w:rsidRDefault="00A8556B">
      <w:pPr>
        <w:pStyle w:val="ConsPlusNonformat"/>
        <w:jc w:val="both"/>
      </w:pPr>
      <w:r>
        <w:t xml:space="preserve">                                                </w:t>
      </w:r>
      <w:proofErr w:type="gramStart"/>
      <w:r>
        <w:t>домашнего</w:t>
      </w:r>
      <w:proofErr w:type="gramEnd"/>
      <w:r>
        <w:t xml:space="preserve"> телефонов)</w:t>
      </w:r>
    </w:p>
    <w:p w:rsidR="00A8556B" w:rsidRDefault="00A8556B">
      <w:pPr>
        <w:pStyle w:val="ConsPlusNonformat"/>
        <w:jc w:val="both"/>
      </w:pPr>
    </w:p>
    <w:p w:rsidR="00A8556B" w:rsidRDefault="00A8556B">
      <w:pPr>
        <w:pStyle w:val="ConsPlusNonformat"/>
        <w:jc w:val="both"/>
      </w:pPr>
      <w:bookmarkStart w:id="12" w:name="P369"/>
      <w:bookmarkEnd w:id="12"/>
      <w:r>
        <w:t xml:space="preserve">                                 ЗАЯВЛЕНИЕ</w:t>
      </w:r>
    </w:p>
    <w:p w:rsidR="00A8556B" w:rsidRDefault="00A8556B">
      <w:pPr>
        <w:pStyle w:val="ConsPlusNonformat"/>
        <w:jc w:val="both"/>
      </w:pPr>
    </w:p>
    <w:p w:rsidR="00A8556B" w:rsidRDefault="00A8556B">
      <w:pPr>
        <w:pStyle w:val="ConsPlusNonformat"/>
        <w:jc w:val="both"/>
      </w:pPr>
      <w:r>
        <w:t xml:space="preserve">    Прошу предоставить моему ребенку ______________________________________</w:t>
      </w:r>
    </w:p>
    <w:p w:rsidR="00A8556B" w:rsidRDefault="00A8556B">
      <w:pPr>
        <w:pStyle w:val="ConsPlusNonformat"/>
        <w:jc w:val="both"/>
      </w:pPr>
      <w:r>
        <w:t xml:space="preserve">                                          (Ф.И.О., дата, год рождения)</w:t>
      </w:r>
    </w:p>
    <w:p w:rsidR="00A8556B" w:rsidRDefault="00A8556B">
      <w:pPr>
        <w:pStyle w:val="ConsPlusNonformat"/>
        <w:jc w:val="both"/>
      </w:pPr>
      <w:r>
        <w:t>___________________________________________________________________________</w:t>
      </w:r>
    </w:p>
    <w:p w:rsidR="00A8556B" w:rsidRDefault="00A8556B">
      <w:pPr>
        <w:pStyle w:val="ConsPlusNonformat"/>
        <w:jc w:val="both"/>
      </w:pPr>
      <w:r>
        <w:t>социальную услугу по (</w:t>
      </w:r>
      <w:proofErr w:type="gramStart"/>
      <w:r>
        <w:t>нужное</w:t>
      </w:r>
      <w:proofErr w:type="gramEnd"/>
      <w:r>
        <w:t xml:space="preserve"> отметить):</w:t>
      </w:r>
    </w:p>
    <w:p w:rsidR="00A8556B" w:rsidRDefault="00A8556B">
      <w:pPr>
        <w:pStyle w:val="ConsPlusNonformat"/>
        <w:jc w:val="both"/>
      </w:pPr>
      <w:r>
        <w:t xml:space="preserve">                                                                      ┌───┐</w:t>
      </w:r>
    </w:p>
    <w:p w:rsidR="00A8556B" w:rsidRDefault="00A8556B">
      <w:pPr>
        <w:pStyle w:val="ConsPlusNonformat"/>
        <w:jc w:val="both"/>
      </w:pPr>
      <w:r>
        <w:t xml:space="preserve">    - оплате стоимости пребывания ребенка в лагере с  дневной  формой │   │</w:t>
      </w:r>
    </w:p>
    <w:p w:rsidR="00A8556B" w:rsidRDefault="00A8556B">
      <w:pPr>
        <w:pStyle w:val="ConsPlusNonformat"/>
        <w:jc w:val="both"/>
      </w:pPr>
      <w:r>
        <w:t xml:space="preserve">пребывания детей, </w:t>
      </w:r>
      <w:proofErr w:type="gramStart"/>
      <w:r>
        <w:t>расположенном</w:t>
      </w:r>
      <w:proofErr w:type="gramEnd"/>
      <w:r>
        <w:t xml:space="preserve">  на  территории  Ярославской  области │   │</w:t>
      </w:r>
    </w:p>
    <w:p w:rsidR="00A8556B" w:rsidRDefault="00A8556B">
      <w:pPr>
        <w:pStyle w:val="ConsPlusNonformat"/>
        <w:jc w:val="both"/>
      </w:pPr>
      <w:r>
        <w:t xml:space="preserve">                                                                      ├───┤</w:t>
      </w:r>
    </w:p>
    <w:p w:rsidR="00A8556B" w:rsidRDefault="00A8556B">
      <w:pPr>
        <w:pStyle w:val="ConsPlusNonformat"/>
        <w:jc w:val="both"/>
      </w:pPr>
      <w:r>
        <w:t xml:space="preserve">    - предоставлению      путевки    в   </w:t>
      </w:r>
      <w:proofErr w:type="gramStart"/>
      <w:r>
        <w:t>загородную</w:t>
      </w:r>
      <w:proofErr w:type="gramEnd"/>
      <w:r>
        <w:t xml:space="preserve">   оздоровительную │   │</w:t>
      </w:r>
    </w:p>
    <w:p w:rsidR="00A8556B" w:rsidRDefault="00A8556B">
      <w:pPr>
        <w:pStyle w:val="ConsPlusNonformat"/>
        <w:jc w:val="both"/>
      </w:pPr>
      <w:r>
        <w:t xml:space="preserve">организацию   круглосуточного   пребывания  детей,  расположенную  </w:t>
      </w:r>
      <w:proofErr w:type="gramStart"/>
      <w:r>
        <w:t>на</w:t>
      </w:r>
      <w:proofErr w:type="gramEnd"/>
      <w:r>
        <w:t xml:space="preserve"> │   │</w:t>
      </w:r>
    </w:p>
    <w:p w:rsidR="00A8556B" w:rsidRDefault="00A8556B">
      <w:pPr>
        <w:pStyle w:val="ConsPlusNonformat"/>
        <w:jc w:val="both"/>
      </w:pPr>
      <w:r>
        <w:t>территории Ярославской области                                        │   │</w:t>
      </w:r>
    </w:p>
    <w:p w:rsidR="00A8556B" w:rsidRDefault="00A8556B">
      <w:pPr>
        <w:pStyle w:val="ConsPlusNonformat"/>
        <w:jc w:val="both"/>
      </w:pPr>
      <w:r>
        <w:t xml:space="preserve">                                                                      ├───┤</w:t>
      </w:r>
    </w:p>
    <w:p w:rsidR="00A8556B" w:rsidRDefault="00A8556B">
      <w:pPr>
        <w:pStyle w:val="ConsPlusNonformat"/>
        <w:jc w:val="both"/>
      </w:pPr>
      <w:r>
        <w:t xml:space="preserve">    - предоставлению  путевки   в  санаторный  оздоровительный лагерь │   │</w:t>
      </w:r>
    </w:p>
    <w:p w:rsidR="00A8556B" w:rsidRDefault="00A8556B">
      <w:pPr>
        <w:pStyle w:val="ConsPlusNonformat"/>
        <w:jc w:val="both"/>
      </w:pPr>
      <w:r>
        <w:t xml:space="preserve">круглогодичного действия,  </w:t>
      </w:r>
      <w:proofErr w:type="gramStart"/>
      <w:r>
        <w:t>расположенный</w:t>
      </w:r>
      <w:proofErr w:type="gramEnd"/>
      <w:r>
        <w:t xml:space="preserve">  на  территории  Ярославской │   │</w:t>
      </w:r>
    </w:p>
    <w:p w:rsidR="00A8556B" w:rsidRDefault="00A8556B">
      <w:pPr>
        <w:pStyle w:val="ConsPlusNonformat"/>
        <w:jc w:val="both"/>
      </w:pPr>
      <w:r>
        <w:t>области _____________________________________________________________ │   │</w:t>
      </w:r>
    </w:p>
    <w:p w:rsidR="00A8556B" w:rsidRDefault="00A8556B">
      <w:pPr>
        <w:pStyle w:val="ConsPlusNonformat"/>
        <w:jc w:val="both"/>
      </w:pPr>
      <w:r>
        <w:t xml:space="preserve">             (наименование организации, адрес месторасположения)      └───┘</w:t>
      </w:r>
    </w:p>
    <w:p w:rsidR="00A8556B" w:rsidRDefault="00A8556B">
      <w:pPr>
        <w:pStyle w:val="ConsPlusNonformat"/>
        <w:jc w:val="both"/>
      </w:pPr>
    </w:p>
    <w:p w:rsidR="00A8556B" w:rsidRDefault="00A8556B">
      <w:pPr>
        <w:pStyle w:val="ConsPlusNonformat"/>
        <w:jc w:val="both"/>
      </w:pPr>
      <w:r>
        <w:t xml:space="preserve">    Основание - отнесение ребенка к категории (нужное отметить):      ┌───┐</w:t>
      </w:r>
    </w:p>
    <w:p w:rsidR="00A8556B" w:rsidRDefault="00A8556B">
      <w:pPr>
        <w:pStyle w:val="ConsPlusNonformat"/>
        <w:jc w:val="both"/>
      </w:pPr>
      <w:r>
        <w:t xml:space="preserve">    - ребенок, находящийся в трудной жизненной ситуации:              │   │</w:t>
      </w:r>
    </w:p>
    <w:p w:rsidR="00A8556B" w:rsidRDefault="00A8556B">
      <w:pPr>
        <w:pStyle w:val="ConsPlusNonformat"/>
        <w:jc w:val="both"/>
      </w:pPr>
      <w:r>
        <w:t xml:space="preserve">                                                                      ├───┤</w:t>
      </w:r>
    </w:p>
    <w:p w:rsidR="00A8556B" w:rsidRDefault="00A8556B">
      <w:pPr>
        <w:pStyle w:val="ConsPlusNonformat"/>
        <w:jc w:val="both"/>
      </w:pPr>
      <w:r>
        <w:t xml:space="preserve">    ребенок-сирота и ребенок, оставшийся без попечения родителей      │   │</w:t>
      </w:r>
    </w:p>
    <w:p w:rsidR="00A8556B" w:rsidRDefault="00A8556B">
      <w:pPr>
        <w:pStyle w:val="ConsPlusNonformat"/>
        <w:jc w:val="both"/>
      </w:pPr>
      <w:r>
        <w:t xml:space="preserve">                                                                      ├───┤</w:t>
      </w:r>
    </w:p>
    <w:p w:rsidR="00A8556B" w:rsidRDefault="00A8556B">
      <w:pPr>
        <w:pStyle w:val="ConsPlusNonformat"/>
        <w:jc w:val="both"/>
      </w:pPr>
      <w:r>
        <w:t xml:space="preserve">    ребенок-инвалид                                                   │   │</w:t>
      </w:r>
    </w:p>
    <w:p w:rsidR="00A8556B" w:rsidRDefault="00A8556B">
      <w:pPr>
        <w:pStyle w:val="ConsPlusNonformat"/>
        <w:jc w:val="both"/>
      </w:pPr>
      <w:r>
        <w:t xml:space="preserve">                                                                      ├───┤</w:t>
      </w:r>
    </w:p>
    <w:p w:rsidR="00A8556B" w:rsidRDefault="00A8556B">
      <w:pPr>
        <w:pStyle w:val="ConsPlusNonformat"/>
        <w:jc w:val="both"/>
      </w:pPr>
      <w:r>
        <w:t xml:space="preserve">    ребенок, проживающий в малоимущей семье                           │   │</w:t>
      </w:r>
    </w:p>
    <w:p w:rsidR="00A8556B" w:rsidRDefault="00A8556B">
      <w:pPr>
        <w:pStyle w:val="ConsPlusNonformat"/>
        <w:jc w:val="both"/>
      </w:pPr>
      <w:r>
        <w:t xml:space="preserve">                                                                      ├───┤</w:t>
      </w:r>
    </w:p>
    <w:p w:rsidR="00A8556B" w:rsidRDefault="00A8556B">
      <w:pPr>
        <w:pStyle w:val="ConsPlusNonformat"/>
        <w:jc w:val="both"/>
      </w:pPr>
      <w:r>
        <w:t xml:space="preserve">    ребенок,   жизнедеятельность   которого   объективно  нарушена  </w:t>
      </w:r>
      <w:proofErr w:type="gramStart"/>
      <w:r>
        <w:t>в</w:t>
      </w:r>
      <w:proofErr w:type="gramEnd"/>
      <w:r>
        <w:t xml:space="preserve"> │   │</w:t>
      </w:r>
    </w:p>
    <w:p w:rsidR="00A8556B" w:rsidRDefault="00A8556B">
      <w:pPr>
        <w:pStyle w:val="ConsPlusNonformat"/>
        <w:jc w:val="both"/>
      </w:pPr>
      <w:r>
        <w:t xml:space="preserve">результате сложившихся обстоятельств </w:t>
      </w:r>
      <w:proofErr w:type="gramStart"/>
      <w:r>
        <w:t>и</w:t>
      </w:r>
      <w:proofErr w:type="gramEnd"/>
      <w:r>
        <w:t xml:space="preserve"> который  не  может  преодолеть │   │</w:t>
      </w:r>
    </w:p>
    <w:p w:rsidR="00A8556B" w:rsidRDefault="00A8556B">
      <w:pPr>
        <w:pStyle w:val="ConsPlusNonformat"/>
        <w:jc w:val="both"/>
      </w:pPr>
      <w:r>
        <w:t>данные обстоятельства самостоятельно или с помощью семьи              │   │</w:t>
      </w:r>
    </w:p>
    <w:p w:rsidR="00A8556B" w:rsidRDefault="00A8556B">
      <w:pPr>
        <w:pStyle w:val="ConsPlusNonformat"/>
        <w:jc w:val="both"/>
      </w:pPr>
      <w:r>
        <w:lastRenderedPageBreak/>
        <w:t xml:space="preserve">                                                                      ├───┤</w:t>
      </w:r>
    </w:p>
    <w:p w:rsidR="00A8556B" w:rsidRDefault="00A8556B">
      <w:pPr>
        <w:pStyle w:val="ConsPlusNonformat"/>
        <w:jc w:val="both"/>
      </w:pPr>
      <w:r>
        <w:t xml:space="preserve">    ребенок из семьи беженцев и вынужденных переселенцев              │   │</w:t>
      </w:r>
    </w:p>
    <w:p w:rsidR="00A8556B" w:rsidRDefault="00A8556B">
      <w:pPr>
        <w:pStyle w:val="ConsPlusNonformat"/>
        <w:jc w:val="both"/>
      </w:pPr>
      <w:r>
        <w:t xml:space="preserve">                                                                      ├───┤</w:t>
      </w:r>
    </w:p>
    <w:p w:rsidR="00A8556B" w:rsidRDefault="00A8556B">
      <w:pPr>
        <w:pStyle w:val="ConsPlusNonformat"/>
        <w:jc w:val="both"/>
      </w:pPr>
      <w:r>
        <w:t xml:space="preserve">    ребенок - жертва насилия                                          │   │</w:t>
      </w:r>
    </w:p>
    <w:p w:rsidR="00A8556B" w:rsidRDefault="00A8556B">
      <w:pPr>
        <w:pStyle w:val="ConsPlusNonformat"/>
        <w:jc w:val="both"/>
      </w:pPr>
      <w:r>
        <w:t xml:space="preserve">                                                                      ├───┤</w:t>
      </w:r>
    </w:p>
    <w:p w:rsidR="00A8556B" w:rsidRDefault="00A8556B">
      <w:pPr>
        <w:pStyle w:val="ConsPlusNonformat"/>
        <w:jc w:val="both"/>
      </w:pPr>
      <w:r>
        <w:t xml:space="preserve">    ребенок, оказавшийся в экстремальных условиях                     │   │</w:t>
      </w:r>
    </w:p>
    <w:p w:rsidR="00A8556B" w:rsidRDefault="00A8556B">
      <w:pPr>
        <w:pStyle w:val="ConsPlusNonformat"/>
        <w:jc w:val="both"/>
      </w:pPr>
      <w:r>
        <w:t xml:space="preserve">                                                                      ├───┤</w:t>
      </w:r>
    </w:p>
    <w:p w:rsidR="00A8556B" w:rsidRDefault="00A8556B">
      <w:pPr>
        <w:pStyle w:val="ConsPlusNonformat"/>
        <w:jc w:val="both"/>
      </w:pPr>
      <w:r>
        <w:t xml:space="preserve">    ребенок с ограниченными возможностями здоровья                    │   │</w:t>
      </w:r>
    </w:p>
    <w:p w:rsidR="00A8556B" w:rsidRDefault="00A8556B">
      <w:pPr>
        <w:pStyle w:val="ConsPlusNonformat"/>
        <w:jc w:val="both"/>
      </w:pPr>
      <w:r>
        <w:t xml:space="preserve">                                                                      ├───┤</w:t>
      </w:r>
    </w:p>
    <w:p w:rsidR="00A8556B" w:rsidRDefault="00A8556B">
      <w:pPr>
        <w:pStyle w:val="ConsPlusNonformat"/>
        <w:jc w:val="both"/>
      </w:pPr>
      <w:r>
        <w:t xml:space="preserve">    ребенок - жертва   вооруженных   и   межнациональных  конфликтов, │   │</w:t>
      </w:r>
    </w:p>
    <w:p w:rsidR="00A8556B" w:rsidRDefault="00A8556B">
      <w:pPr>
        <w:pStyle w:val="ConsPlusNonformat"/>
        <w:jc w:val="both"/>
      </w:pPr>
      <w:r>
        <w:t>экологических и техногенных катастроф, стихийных бедствий             │   │</w:t>
      </w:r>
    </w:p>
    <w:p w:rsidR="00A8556B" w:rsidRDefault="00A8556B">
      <w:pPr>
        <w:pStyle w:val="ConsPlusNonformat"/>
        <w:jc w:val="both"/>
      </w:pPr>
      <w:r>
        <w:t xml:space="preserve">                                                                      ├───┤</w:t>
      </w:r>
    </w:p>
    <w:p w:rsidR="00A8556B" w:rsidRDefault="00A8556B">
      <w:pPr>
        <w:pStyle w:val="ConsPlusNonformat"/>
        <w:jc w:val="both"/>
      </w:pPr>
      <w:r>
        <w:t xml:space="preserve">    ребенок с отклонениями в поведении                                │   │</w:t>
      </w:r>
    </w:p>
    <w:p w:rsidR="00A8556B" w:rsidRDefault="00A8556B">
      <w:pPr>
        <w:pStyle w:val="ConsPlusNonformat"/>
        <w:jc w:val="both"/>
      </w:pPr>
      <w:r>
        <w:t xml:space="preserve">                                                                      ├───┤</w:t>
      </w:r>
    </w:p>
    <w:p w:rsidR="00A8556B" w:rsidRDefault="00A8556B">
      <w:pPr>
        <w:pStyle w:val="ConsPlusNonformat"/>
        <w:jc w:val="both"/>
      </w:pPr>
      <w:r>
        <w:t xml:space="preserve">    - безнадзорный ребенок                                            │   │</w:t>
      </w:r>
    </w:p>
    <w:p w:rsidR="00A8556B" w:rsidRDefault="00A8556B">
      <w:pPr>
        <w:pStyle w:val="ConsPlusNonformat"/>
        <w:jc w:val="both"/>
      </w:pPr>
      <w:r>
        <w:t xml:space="preserve">                                                                      ├───┤</w:t>
      </w:r>
    </w:p>
    <w:p w:rsidR="00A8556B" w:rsidRDefault="00A8556B">
      <w:pPr>
        <w:pStyle w:val="ConsPlusNonformat"/>
        <w:jc w:val="both"/>
      </w:pPr>
      <w:r>
        <w:t xml:space="preserve">    - ребенок погибшего  сотрудника  </w:t>
      </w:r>
      <w:proofErr w:type="gramStart"/>
      <w:r>
        <w:t>правоохранительных</w:t>
      </w:r>
      <w:proofErr w:type="gramEnd"/>
      <w:r>
        <w:t xml:space="preserve">  органов  или │   │</w:t>
      </w:r>
    </w:p>
    <w:p w:rsidR="00A8556B" w:rsidRDefault="00A8556B">
      <w:pPr>
        <w:pStyle w:val="ConsPlusNonformat"/>
        <w:jc w:val="both"/>
      </w:pPr>
      <w:r>
        <w:t>военнослужащего                                                       │   │</w:t>
      </w:r>
    </w:p>
    <w:p w:rsidR="00A8556B" w:rsidRDefault="00A8556B">
      <w:pPr>
        <w:pStyle w:val="ConsPlusNonformat"/>
        <w:jc w:val="both"/>
      </w:pPr>
      <w:r>
        <w:t xml:space="preserve">                                                                      └───┘</w:t>
      </w:r>
    </w:p>
    <w:p w:rsidR="00A8556B" w:rsidRDefault="00A8556B">
      <w:pPr>
        <w:pStyle w:val="ConsPlusNonformat"/>
        <w:jc w:val="both"/>
      </w:pPr>
      <w:r>
        <w:t xml:space="preserve">    Период (смена) - </w:t>
      </w:r>
      <w:proofErr w:type="gramStart"/>
      <w:r>
        <w:t>с</w:t>
      </w:r>
      <w:proofErr w:type="gramEnd"/>
      <w:r>
        <w:t xml:space="preserve"> ___________ до _____________ 20___ г.</w:t>
      </w:r>
    </w:p>
    <w:p w:rsidR="00A8556B" w:rsidRDefault="00A8556B">
      <w:pPr>
        <w:pStyle w:val="ConsPlusNonformat"/>
        <w:jc w:val="both"/>
      </w:pPr>
    </w:p>
    <w:p w:rsidR="00A8556B" w:rsidRDefault="00A8556B">
      <w:pPr>
        <w:pStyle w:val="ConsPlusNonformat"/>
        <w:jc w:val="both"/>
      </w:pPr>
      <w:r>
        <w:t>"___" ___________ 20____ г.</w:t>
      </w:r>
    </w:p>
    <w:p w:rsidR="00A8556B" w:rsidRDefault="00A8556B">
      <w:pPr>
        <w:pStyle w:val="ConsPlusNonformat"/>
        <w:jc w:val="both"/>
      </w:pPr>
    </w:p>
    <w:p w:rsidR="00A8556B" w:rsidRDefault="00A8556B">
      <w:pPr>
        <w:pStyle w:val="ConsPlusNonformat"/>
        <w:jc w:val="both"/>
      </w:pPr>
      <w:r>
        <w:t>___________________________     ___________________________________________</w:t>
      </w:r>
    </w:p>
    <w:p w:rsidR="00A8556B" w:rsidRDefault="00A8556B">
      <w:pPr>
        <w:pStyle w:val="ConsPlusNonformat"/>
        <w:jc w:val="both"/>
      </w:pPr>
      <w:r>
        <w:t xml:space="preserve">         (подпись)                        (расшифровка подписи)</w:t>
      </w:r>
    </w:p>
    <w:p w:rsidR="00A8556B" w:rsidRDefault="00A8556B">
      <w:pPr>
        <w:pStyle w:val="ConsPlusNormal"/>
        <w:jc w:val="both"/>
      </w:pPr>
    </w:p>
    <w:p w:rsidR="00A8556B" w:rsidRDefault="00A8556B">
      <w:pPr>
        <w:pStyle w:val="ConsPlusNormal"/>
        <w:jc w:val="right"/>
        <w:outlineLvl w:val="2"/>
      </w:pPr>
      <w:r>
        <w:t>Приложение</w:t>
      </w:r>
    </w:p>
    <w:p w:rsidR="00A8556B" w:rsidRDefault="00A8556B">
      <w:pPr>
        <w:pStyle w:val="ConsPlusNormal"/>
        <w:jc w:val="right"/>
      </w:pPr>
      <w:r>
        <w:t xml:space="preserve">к </w:t>
      </w:r>
      <w:hyperlink w:anchor="P369">
        <w:r>
          <w:rPr>
            <w:color w:val="0000FF"/>
          </w:rPr>
          <w:t>заявлению</w:t>
        </w:r>
      </w:hyperlink>
    </w:p>
    <w:p w:rsidR="00A8556B" w:rsidRDefault="00A8556B">
      <w:pPr>
        <w:pStyle w:val="ConsPlusNormal"/>
        <w:jc w:val="both"/>
      </w:pPr>
    </w:p>
    <w:p w:rsidR="00A8556B" w:rsidRDefault="00A8556B">
      <w:pPr>
        <w:pStyle w:val="ConsPlusNormal"/>
        <w:jc w:val="right"/>
      </w:pPr>
      <w:r>
        <w:t>Форма</w:t>
      </w:r>
    </w:p>
    <w:p w:rsidR="00A8556B" w:rsidRDefault="00A8556B">
      <w:pPr>
        <w:pStyle w:val="ConsPlusNormal"/>
        <w:jc w:val="both"/>
      </w:pPr>
    </w:p>
    <w:p w:rsidR="00A8556B" w:rsidRDefault="00A8556B">
      <w:pPr>
        <w:pStyle w:val="ConsPlusNormal"/>
        <w:jc w:val="center"/>
      </w:pPr>
      <w:r>
        <w:t>СОГЛАСИЕ</w:t>
      </w:r>
    </w:p>
    <w:p w:rsidR="00A8556B" w:rsidRDefault="00A8556B">
      <w:pPr>
        <w:pStyle w:val="ConsPlusNormal"/>
        <w:jc w:val="center"/>
      </w:pPr>
      <w:r>
        <w:t>на обработку персональных данных</w:t>
      </w:r>
    </w:p>
    <w:p w:rsidR="00A8556B" w:rsidRDefault="00A8556B">
      <w:pPr>
        <w:pStyle w:val="ConsPlusNormal"/>
        <w:jc w:val="both"/>
      </w:pPr>
    </w:p>
    <w:p w:rsidR="00A8556B" w:rsidRDefault="00A8556B">
      <w:pPr>
        <w:pStyle w:val="ConsPlusNormal"/>
        <w:ind w:firstLine="540"/>
        <w:jc w:val="both"/>
      </w:pPr>
      <w:r>
        <w:t xml:space="preserve">Утратило силу. - </w:t>
      </w:r>
      <w:hyperlink r:id="rId82">
        <w:r>
          <w:rPr>
            <w:color w:val="0000FF"/>
          </w:rPr>
          <w:t>Постановление</w:t>
        </w:r>
      </w:hyperlink>
      <w:r>
        <w:t xml:space="preserve"> Правительства ЯО от 15.05.2020 N 410-п.</w:t>
      </w:r>
    </w:p>
    <w:p w:rsidR="00A8556B" w:rsidRDefault="00A8556B">
      <w:pPr>
        <w:pStyle w:val="ConsPlusNormal"/>
        <w:jc w:val="both"/>
      </w:pPr>
    </w:p>
    <w:p w:rsidR="00A8556B" w:rsidRDefault="00A8556B">
      <w:pPr>
        <w:pStyle w:val="ConsPlusNormal"/>
        <w:jc w:val="both"/>
      </w:pPr>
    </w:p>
    <w:p w:rsidR="00A8556B" w:rsidRDefault="00A8556B">
      <w:pPr>
        <w:pStyle w:val="ConsPlusNormal"/>
        <w:jc w:val="right"/>
        <w:outlineLvl w:val="0"/>
      </w:pPr>
      <w:r>
        <w:t>Утверждена</w:t>
      </w:r>
    </w:p>
    <w:p w:rsidR="00A8556B" w:rsidRDefault="00A8556B">
      <w:pPr>
        <w:pStyle w:val="ConsPlusNormal"/>
        <w:jc w:val="right"/>
      </w:pPr>
      <w:r>
        <w:t>постановлением</w:t>
      </w:r>
    </w:p>
    <w:p w:rsidR="00A8556B" w:rsidRDefault="00A8556B">
      <w:pPr>
        <w:pStyle w:val="ConsPlusNormal"/>
        <w:jc w:val="right"/>
      </w:pPr>
      <w:r>
        <w:t>Правительства области</w:t>
      </w:r>
    </w:p>
    <w:p w:rsidR="00A8556B" w:rsidRDefault="00A8556B">
      <w:pPr>
        <w:pStyle w:val="ConsPlusNormal"/>
        <w:jc w:val="right"/>
      </w:pPr>
      <w:r>
        <w:t>от 22.12.2009 N 1203-п</w:t>
      </w:r>
    </w:p>
    <w:p w:rsidR="00A8556B" w:rsidRDefault="00A855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855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556B" w:rsidRDefault="00A855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556B" w:rsidRDefault="00A855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556B" w:rsidRDefault="00A8556B">
            <w:pPr>
              <w:pStyle w:val="ConsPlusNormal"/>
              <w:jc w:val="center"/>
            </w:pPr>
            <w:r>
              <w:rPr>
                <w:color w:val="392C69"/>
              </w:rPr>
              <w:t>Список изменяющих документов</w:t>
            </w:r>
          </w:p>
          <w:p w:rsidR="00A8556B" w:rsidRDefault="00A8556B">
            <w:pPr>
              <w:pStyle w:val="ConsPlusNormal"/>
              <w:jc w:val="center"/>
            </w:pPr>
            <w:proofErr w:type="gramStart"/>
            <w:r>
              <w:rPr>
                <w:color w:val="392C69"/>
              </w:rPr>
              <w:t xml:space="preserve">(в ред. Постановлений Правительства ЯО от 04.06.2015 </w:t>
            </w:r>
            <w:hyperlink r:id="rId83">
              <w:r>
                <w:rPr>
                  <w:color w:val="0000FF"/>
                </w:rPr>
                <w:t>N 609-п</w:t>
              </w:r>
            </w:hyperlink>
            <w:r>
              <w:rPr>
                <w:color w:val="392C69"/>
              </w:rPr>
              <w:t>,</w:t>
            </w:r>
            <w:proofErr w:type="gramEnd"/>
          </w:p>
          <w:p w:rsidR="00A8556B" w:rsidRDefault="00A8556B">
            <w:pPr>
              <w:pStyle w:val="ConsPlusNormal"/>
              <w:jc w:val="center"/>
            </w:pPr>
            <w:r>
              <w:rPr>
                <w:color w:val="392C69"/>
              </w:rPr>
              <w:t xml:space="preserve">от 16.05.2016 </w:t>
            </w:r>
            <w:hyperlink r:id="rId84">
              <w:r>
                <w:rPr>
                  <w:color w:val="0000FF"/>
                </w:rPr>
                <w:t>N 564-п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556B" w:rsidRDefault="00A8556B">
            <w:pPr>
              <w:pStyle w:val="ConsPlusNormal"/>
            </w:pPr>
          </w:p>
        </w:tc>
      </w:tr>
    </w:tbl>
    <w:p w:rsidR="00A8556B" w:rsidRDefault="00A8556B">
      <w:pPr>
        <w:pStyle w:val="ConsPlusNormal"/>
        <w:jc w:val="both"/>
      </w:pPr>
    </w:p>
    <w:p w:rsidR="00A8556B" w:rsidRDefault="00A8556B">
      <w:pPr>
        <w:pStyle w:val="ConsPlusNormal"/>
        <w:jc w:val="right"/>
        <w:sectPr w:rsidR="00A8556B">
          <w:pgSz w:w="11905" w:h="16838"/>
          <w:pgMar w:top="1134" w:right="850" w:bottom="1134" w:left="1701" w:header="0" w:footer="0" w:gutter="0"/>
          <w:cols w:space="720"/>
          <w:titlePg/>
        </w:sectPr>
      </w:pPr>
    </w:p>
    <w:p w:rsidR="00A8556B" w:rsidRDefault="00A8556B">
      <w:pPr>
        <w:pStyle w:val="ConsPlusNormal"/>
        <w:jc w:val="right"/>
      </w:pPr>
      <w:r>
        <w:lastRenderedPageBreak/>
        <w:t>Форма</w:t>
      </w:r>
    </w:p>
    <w:p w:rsidR="00A8556B" w:rsidRDefault="00A8556B" w:rsidP="00A8556B">
      <w:pPr>
        <w:pStyle w:val="ConsPlusNormal"/>
        <w:jc w:val="center"/>
      </w:pPr>
    </w:p>
    <w:p w:rsidR="00A8556B" w:rsidRDefault="00A8556B" w:rsidP="00A8556B">
      <w:pPr>
        <w:pStyle w:val="ConsPlusNonformat"/>
        <w:jc w:val="center"/>
      </w:pPr>
      <w:bookmarkStart w:id="13" w:name="P454"/>
      <w:bookmarkEnd w:id="13"/>
      <w:r>
        <w:t>ОТЧЕТ</w:t>
      </w:r>
    </w:p>
    <w:p w:rsidR="00A8556B" w:rsidRDefault="00A8556B" w:rsidP="00A8556B">
      <w:pPr>
        <w:pStyle w:val="ConsPlusNonformat"/>
        <w:jc w:val="center"/>
      </w:pPr>
      <w:r>
        <w:t>о предоставлении социальной услуги по оплате стоимости пребывания ребенка</w:t>
      </w:r>
    </w:p>
    <w:p w:rsidR="00A8556B" w:rsidRDefault="00A8556B" w:rsidP="00A8556B">
      <w:pPr>
        <w:pStyle w:val="ConsPlusNonformat"/>
        <w:jc w:val="center"/>
      </w:pPr>
      <w:r>
        <w:t>в лагерях с дневной формой пребывания детей и по предоставлению путевок</w:t>
      </w:r>
    </w:p>
    <w:p w:rsidR="00A8556B" w:rsidRDefault="00A8556B" w:rsidP="00A8556B">
      <w:pPr>
        <w:pStyle w:val="ConsPlusNonformat"/>
        <w:jc w:val="center"/>
      </w:pPr>
      <w:r>
        <w:t>в организации отдыха детей и их оздоровления</w:t>
      </w:r>
    </w:p>
    <w:p w:rsidR="00A8556B" w:rsidRDefault="00A8556B" w:rsidP="00A8556B">
      <w:pPr>
        <w:pStyle w:val="ConsPlusNonformat"/>
        <w:jc w:val="center"/>
      </w:pPr>
      <w:r>
        <w:t xml:space="preserve">за январь - ____________________ 20___ года </w:t>
      </w:r>
      <w:hyperlink w:anchor="P564">
        <w:r>
          <w:rPr>
            <w:color w:val="0000FF"/>
          </w:rPr>
          <w:t>&lt;*&gt;</w:t>
        </w:r>
      </w:hyperlink>
    </w:p>
    <w:p w:rsidR="00A8556B" w:rsidRDefault="00A8556B" w:rsidP="00A8556B">
      <w:pPr>
        <w:pStyle w:val="ConsPlusNonformat"/>
        <w:jc w:val="center"/>
      </w:pPr>
      <w:r>
        <w:t>нарастающим итогом</w:t>
      </w:r>
    </w:p>
    <w:p w:rsidR="00A8556B" w:rsidRDefault="00A8556B" w:rsidP="00A8556B">
      <w:pPr>
        <w:pStyle w:val="ConsPlusNonformat"/>
        <w:jc w:val="center"/>
      </w:pPr>
      <w:r>
        <w:t>в ________________________________________________________________</w:t>
      </w:r>
    </w:p>
    <w:p w:rsidR="00A8556B" w:rsidRDefault="00A8556B" w:rsidP="00A8556B">
      <w:pPr>
        <w:pStyle w:val="ConsPlusNonformat"/>
        <w:jc w:val="center"/>
      </w:pPr>
      <w:r>
        <w:t>(наименование муниципального района (городского округа) области)</w:t>
      </w:r>
    </w:p>
    <w:p w:rsidR="00A8556B" w:rsidRDefault="00A8556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886"/>
        <w:gridCol w:w="3989"/>
        <w:gridCol w:w="2516"/>
        <w:gridCol w:w="2454"/>
        <w:gridCol w:w="2392"/>
        <w:gridCol w:w="2457"/>
      </w:tblGrid>
      <w:tr w:rsidR="00A8556B" w:rsidTr="00A8556B">
        <w:trPr>
          <w:trHeight w:val="20"/>
        </w:trPr>
        <w:tc>
          <w:tcPr>
            <w:tcW w:w="301" w:type="pct"/>
            <w:vMerge w:val="restart"/>
          </w:tcPr>
          <w:p w:rsidR="00A8556B" w:rsidRDefault="00A8556B">
            <w:pPr>
              <w:pStyle w:val="ConsPlusNormal"/>
              <w:jc w:val="center"/>
            </w:pPr>
            <w:r>
              <w:t>N</w:t>
            </w:r>
          </w:p>
          <w:p w:rsidR="00A8556B" w:rsidRDefault="00A8556B">
            <w:pPr>
              <w:pStyle w:val="ConsPlusNormal"/>
              <w:jc w:val="center"/>
              <w:rPr>
                <w:lang w:val="en-US"/>
              </w:rPr>
            </w:pPr>
            <w:proofErr w:type="gramStart"/>
            <w:r>
              <w:t>п</w:t>
            </w:r>
            <w:proofErr w:type="gramEnd"/>
            <w:r>
              <w:t>/п</w:t>
            </w:r>
          </w:p>
          <w:p w:rsidR="00A8556B" w:rsidRPr="00A8556B" w:rsidRDefault="00A8556B">
            <w:pPr>
              <w:pStyle w:val="ConsPlusNormal"/>
              <w:jc w:val="center"/>
              <w:rPr>
                <w:lang w:val="en-US"/>
              </w:rPr>
            </w:pPr>
          </w:p>
        </w:tc>
        <w:tc>
          <w:tcPr>
            <w:tcW w:w="1357" w:type="pct"/>
            <w:vMerge w:val="restart"/>
          </w:tcPr>
          <w:p w:rsidR="00A8556B" w:rsidRDefault="00A8556B">
            <w:pPr>
              <w:pStyle w:val="ConsPlusNormal"/>
              <w:jc w:val="center"/>
            </w:pPr>
            <w:r>
              <w:t>Категория детей</w:t>
            </w:r>
          </w:p>
        </w:tc>
        <w:tc>
          <w:tcPr>
            <w:tcW w:w="856" w:type="pct"/>
            <w:vMerge w:val="restart"/>
          </w:tcPr>
          <w:p w:rsidR="00A8556B" w:rsidRDefault="00A8556B">
            <w:pPr>
              <w:pStyle w:val="ConsPlusNormal"/>
              <w:jc w:val="center"/>
            </w:pPr>
            <w:r>
              <w:t>Всего услуг по обеспечению отдыха и оздоровления детей</w:t>
            </w:r>
          </w:p>
        </w:tc>
        <w:tc>
          <w:tcPr>
            <w:tcW w:w="2485" w:type="pct"/>
            <w:gridSpan w:val="3"/>
          </w:tcPr>
          <w:p w:rsidR="00A8556B" w:rsidRDefault="00A8556B">
            <w:pPr>
              <w:pStyle w:val="ConsPlusNormal"/>
              <w:jc w:val="center"/>
            </w:pPr>
            <w:r>
              <w:t>Из них</w:t>
            </w:r>
          </w:p>
        </w:tc>
      </w:tr>
      <w:tr w:rsidR="00A8556B" w:rsidTr="00A8556B">
        <w:trPr>
          <w:trHeight w:val="20"/>
        </w:trPr>
        <w:tc>
          <w:tcPr>
            <w:tcW w:w="301" w:type="pct"/>
            <w:vMerge/>
          </w:tcPr>
          <w:p w:rsidR="00A8556B" w:rsidRDefault="00A8556B">
            <w:pPr>
              <w:pStyle w:val="ConsPlusNormal"/>
            </w:pPr>
          </w:p>
        </w:tc>
        <w:tc>
          <w:tcPr>
            <w:tcW w:w="1357" w:type="pct"/>
            <w:vMerge/>
          </w:tcPr>
          <w:p w:rsidR="00A8556B" w:rsidRDefault="00A8556B">
            <w:pPr>
              <w:pStyle w:val="ConsPlusNormal"/>
            </w:pPr>
          </w:p>
        </w:tc>
        <w:tc>
          <w:tcPr>
            <w:tcW w:w="856" w:type="pct"/>
            <w:vMerge/>
          </w:tcPr>
          <w:p w:rsidR="00A8556B" w:rsidRDefault="00A8556B">
            <w:pPr>
              <w:pStyle w:val="ConsPlusNormal"/>
            </w:pPr>
          </w:p>
        </w:tc>
        <w:tc>
          <w:tcPr>
            <w:tcW w:w="835" w:type="pct"/>
          </w:tcPr>
          <w:p w:rsidR="00A8556B" w:rsidRDefault="00A8556B">
            <w:pPr>
              <w:pStyle w:val="ConsPlusNormal"/>
              <w:jc w:val="center"/>
            </w:pPr>
            <w:r>
              <w:t>по оплате стоимости пребывания ребенка в оздоровительном лагере с дневной формой пребывания детей</w:t>
            </w:r>
          </w:p>
        </w:tc>
        <w:tc>
          <w:tcPr>
            <w:tcW w:w="814" w:type="pct"/>
          </w:tcPr>
          <w:p w:rsidR="00A8556B" w:rsidRDefault="00A8556B">
            <w:pPr>
              <w:pStyle w:val="ConsPlusNormal"/>
              <w:jc w:val="center"/>
            </w:pPr>
            <w:r>
              <w:t>по предоставлению путевки в загородную оздоровительную организацию круглосуточного пребывания</w:t>
            </w:r>
          </w:p>
        </w:tc>
        <w:tc>
          <w:tcPr>
            <w:tcW w:w="836" w:type="pct"/>
          </w:tcPr>
          <w:p w:rsidR="00A8556B" w:rsidRDefault="00A8556B">
            <w:pPr>
              <w:pStyle w:val="ConsPlusNormal"/>
              <w:jc w:val="center"/>
            </w:pPr>
            <w:r>
              <w:t>по предоставлению путевки в санаторный оздоровительный лагерь круглогодичного действия</w:t>
            </w:r>
          </w:p>
        </w:tc>
      </w:tr>
      <w:tr w:rsidR="00A8556B" w:rsidTr="00A8556B">
        <w:trPr>
          <w:trHeight w:val="20"/>
        </w:trPr>
        <w:tc>
          <w:tcPr>
            <w:tcW w:w="301" w:type="pct"/>
          </w:tcPr>
          <w:p w:rsidR="00A8556B" w:rsidRDefault="00A8556B">
            <w:pPr>
              <w:pStyle w:val="ConsPlusNormal"/>
              <w:jc w:val="center"/>
            </w:pPr>
            <w:r>
              <w:t>1</w:t>
            </w:r>
          </w:p>
        </w:tc>
        <w:tc>
          <w:tcPr>
            <w:tcW w:w="1357" w:type="pct"/>
          </w:tcPr>
          <w:p w:rsidR="00A8556B" w:rsidRDefault="00A8556B">
            <w:pPr>
              <w:pStyle w:val="ConsPlusNormal"/>
              <w:jc w:val="center"/>
            </w:pPr>
            <w:r>
              <w:t>2</w:t>
            </w:r>
          </w:p>
        </w:tc>
        <w:tc>
          <w:tcPr>
            <w:tcW w:w="856" w:type="pct"/>
          </w:tcPr>
          <w:p w:rsidR="00A8556B" w:rsidRDefault="00A8556B">
            <w:pPr>
              <w:pStyle w:val="ConsPlusNormal"/>
              <w:jc w:val="center"/>
            </w:pPr>
            <w:r>
              <w:t>3</w:t>
            </w:r>
          </w:p>
        </w:tc>
        <w:tc>
          <w:tcPr>
            <w:tcW w:w="835" w:type="pct"/>
          </w:tcPr>
          <w:p w:rsidR="00A8556B" w:rsidRDefault="00A8556B">
            <w:pPr>
              <w:pStyle w:val="ConsPlusNormal"/>
              <w:jc w:val="center"/>
            </w:pPr>
            <w:r>
              <w:t>4</w:t>
            </w:r>
          </w:p>
        </w:tc>
        <w:tc>
          <w:tcPr>
            <w:tcW w:w="814" w:type="pct"/>
          </w:tcPr>
          <w:p w:rsidR="00A8556B" w:rsidRDefault="00A8556B">
            <w:pPr>
              <w:pStyle w:val="ConsPlusNormal"/>
              <w:jc w:val="center"/>
            </w:pPr>
            <w:r>
              <w:t>5</w:t>
            </w:r>
          </w:p>
        </w:tc>
        <w:tc>
          <w:tcPr>
            <w:tcW w:w="836" w:type="pct"/>
          </w:tcPr>
          <w:p w:rsidR="00A8556B" w:rsidRDefault="00A8556B">
            <w:pPr>
              <w:pStyle w:val="ConsPlusNormal"/>
              <w:jc w:val="center"/>
            </w:pPr>
            <w:r>
              <w:t>6</w:t>
            </w:r>
          </w:p>
        </w:tc>
      </w:tr>
      <w:tr w:rsidR="00A8556B" w:rsidTr="00A8556B">
        <w:trPr>
          <w:trHeight w:val="20"/>
        </w:trPr>
        <w:tc>
          <w:tcPr>
            <w:tcW w:w="301" w:type="pct"/>
          </w:tcPr>
          <w:p w:rsidR="00A8556B" w:rsidRDefault="00A8556B">
            <w:pPr>
              <w:pStyle w:val="ConsPlusNormal"/>
              <w:jc w:val="center"/>
            </w:pPr>
            <w:r>
              <w:t>1</w:t>
            </w:r>
          </w:p>
        </w:tc>
        <w:tc>
          <w:tcPr>
            <w:tcW w:w="1357" w:type="pct"/>
          </w:tcPr>
          <w:p w:rsidR="00A8556B" w:rsidRDefault="00A8556B">
            <w:pPr>
              <w:pStyle w:val="ConsPlusNormal"/>
            </w:pPr>
            <w:r>
              <w:t>Дети, находящиеся в трудной жизненной ситуации, - всего</w:t>
            </w:r>
          </w:p>
          <w:p w:rsidR="00A8556B" w:rsidRDefault="00A8556B">
            <w:pPr>
              <w:pStyle w:val="ConsPlusNormal"/>
            </w:pPr>
            <w:r>
              <w:t>из них:</w:t>
            </w:r>
          </w:p>
        </w:tc>
        <w:tc>
          <w:tcPr>
            <w:tcW w:w="856" w:type="pct"/>
          </w:tcPr>
          <w:p w:rsidR="00A8556B" w:rsidRDefault="00A8556B">
            <w:pPr>
              <w:pStyle w:val="ConsPlusNormal"/>
            </w:pPr>
          </w:p>
        </w:tc>
        <w:tc>
          <w:tcPr>
            <w:tcW w:w="835" w:type="pct"/>
          </w:tcPr>
          <w:p w:rsidR="00A8556B" w:rsidRDefault="00A8556B">
            <w:pPr>
              <w:pStyle w:val="ConsPlusNormal"/>
            </w:pPr>
          </w:p>
        </w:tc>
        <w:tc>
          <w:tcPr>
            <w:tcW w:w="814" w:type="pct"/>
          </w:tcPr>
          <w:p w:rsidR="00A8556B" w:rsidRDefault="00A8556B">
            <w:pPr>
              <w:pStyle w:val="ConsPlusNormal"/>
            </w:pPr>
          </w:p>
        </w:tc>
        <w:tc>
          <w:tcPr>
            <w:tcW w:w="836" w:type="pct"/>
          </w:tcPr>
          <w:p w:rsidR="00A8556B" w:rsidRDefault="00A8556B">
            <w:pPr>
              <w:pStyle w:val="ConsPlusNormal"/>
            </w:pPr>
          </w:p>
        </w:tc>
      </w:tr>
      <w:tr w:rsidR="00A8556B" w:rsidTr="00A8556B">
        <w:trPr>
          <w:trHeight w:val="20"/>
        </w:trPr>
        <w:tc>
          <w:tcPr>
            <w:tcW w:w="301" w:type="pct"/>
          </w:tcPr>
          <w:p w:rsidR="00A8556B" w:rsidRDefault="00A8556B">
            <w:pPr>
              <w:pStyle w:val="ConsPlusNormal"/>
              <w:jc w:val="center"/>
            </w:pPr>
            <w:r>
              <w:t>1.1</w:t>
            </w:r>
          </w:p>
        </w:tc>
        <w:tc>
          <w:tcPr>
            <w:tcW w:w="1357" w:type="pct"/>
          </w:tcPr>
          <w:p w:rsidR="00A8556B" w:rsidRDefault="00A8556B">
            <w:pPr>
              <w:pStyle w:val="ConsPlusNormal"/>
            </w:pPr>
            <w:r>
              <w:t>Дети-сироты и дети, оставшиеся без попечения родителей</w:t>
            </w:r>
          </w:p>
        </w:tc>
        <w:tc>
          <w:tcPr>
            <w:tcW w:w="856" w:type="pct"/>
          </w:tcPr>
          <w:p w:rsidR="00A8556B" w:rsidRDefault="00A8556B">
            <w:pPr>
              <w:pStyle w:val="ConsPlusNormal"/>
            </w:pPr>
          </w:p>
        </w:tc>
        <w:tc>
          <w:tcPr>
            <w:tcW w:w="835" w:type="pct"/>
          </w:tcPr>
          <w:p w:rsidR="00A8556B" w:rsidRDefault="00A8556B">
            <w:pPr>
              <w:pStyle w:val="ConsPlusNormal"/>
            </w:pPr>
          </w:p>
        </w:tc>
        <w:tc>
          <w:tcPr>
            <w:tcW w:w="814" w:type="pct"/>
          </w:tcPr>
          <w:p w:rsidR="00A8556B" w:rsidRDefault="00A8556B">
            <w:pPr>
              <w:pStyle w:val="ConsPlusNormal"/>
            </w:pPr>
          </w:p>
        </w:tc>
        <w:tc>
          <w:tcPr>
            <w:tcW w:w="836" w:type="pct"/>
          </w:tcPr>
          <w:p w:rsidR="00A8556B" w:rsidRDefault="00A8556B">
            <w:pPr>
              <w:pStyle w:val="ConsPlusNormal"/>
            </w:pPr>
          </w:p>
        </w:tc>
      </w:tr>
      <w:tr w:rsidR="00A8556B" w:rsidTr="00A8556B">
        <w:trPr>
          <w:trHeight w:val="20"/>
        </w:trPr>
        <w:tc>
          <w:tcPr>
            <w:tcW w:w="301" w:type="pct"/>
          </w:tcPr>
          <w:p w:rsidR="00A8556B" w:rsidRDefault="00A8556B">
            <w:pPr>
              <w:pStyle w:val="ConsPlusNormal"/>
              <w:jc w:val="center"/>
            </w:pPr>
            <w:r>
              <w:t>1.2</w:t>
            </w:r>
          </w:p>
        </w:tc>
        <w:tc>
          <w:tcPr>
            <w:tcW w:w="1357" w:type="pct"/>
          </w:tcPr>
          <w:p w:rsidR="00A8556B" w:rsidRDefault="00A8556B">
            <w:pPr>
              <w:pStyle w:val="ConsPlusNormal"/>
            </w:pPr>
            <w:r>
              <w:t>Дети-инвалиды</w:t>
            </w:r>
          </w:p>
        </w:tc>
        <w:tc>
          <w:tcPr>
            <w:tcW w:w="856" w:type="pct"/>
          </w:tcPr>
          <w:p w:rsidR="00A8556B" w:rsidRDefault="00A8556B">
            <w:pPr>
              <w:pStyle w:val="ConsPlusNormal"/>
            </w:pPr>
          </w:p>
        </w:tc>
        <w:tc>
          <w:tcPr>
            <w:tcW w:w="835" w:type="pct"/>
          </w:tcPr>
          <w:p w:rsidR="00A8556B" w:rsidRDefault="00A8556B">
            <w:pPr>
              <w:pStyle w:val="ConsPlusNormal"/>
            </w:pPr>
          </w:p>
        </w:tc>
        <w:tc>
          <w:tcPr>
            <w:tcW w:w="814" w:type="pct"/>
          </w:tcPr>
          <w:p w:rsidR="00A8556B" w:rsidRDefault="00A8556B">
            <w:pPr>
              <w:pStyle w:val="ConsPlusNormal"/>
            </w:pPr>
          </w:p>
        </w:tc>
        <w:tc>
          <w:tcPr>
            <w:tcW w:w="836" w:type="pct"/>
          </w:tcPr>
          <w:p w:rsidR="00A8556B" w:rsidRDefault="00A8556B">
            <w:pPr>
              <w:pStyle w:val="ConsPlusNormal"/>
            </w:pPr>
          </w:p>
        </w:tc>
      </w:tr>
      <w:tr w:rsidR="00A8556B" w:rsidTr="00A8556B">
        <w:trPr>
          <w:trHeight w:val="20"/>
        </w:trPr>
        <w:tc>
          <w:tcPr>
            <w:tcW w:w="301" w:type="pct"/>
          </w:tcPr>
          <w:p w:rsidR="00A8556B" w:rsidRDefault="00A8556B">
            <w:pPr>
              <w:pStyle w:val="ConsPlusNormal"/>
              <w:jc w:val="center"/>
            </w:pPr>
            <w:r>
              <w:t>1.3</w:t>
            </w:r>
          </w:p>
        </w:tc>
        <w:tc>
          <w:tcPr>
            <w:tcW w:w="1357" w:type="pct"/>
          </w:tcPr>
          <w:p w:rsidR="00A8556B" w:rsidRDefault="00A8556B">
            <w:pPr>
              <w:pStyle w:val="ConsPlusNormal"/>
            </w:pPr>
            <w:r>
              <w:t>Дети, проживающие в малоимущих семьях</w:t>
            </w:r>
          </w:p>
        </w:tc>
        <w:tc>
          <w:tcPr>
            <w:tcW w:w="856" w:type="pct"/>
          </w:tcPr>
          <w:p w:rsidR="00A8556B" w:rsidRDefault="00A8556B">
            <w:pPr>
              <w:pStyle w:val="ConsPlusNormal"/>
            </w:pPr>
          </w:p>
        </w:tc>
        <w:tc>
          <w:tcPr>
            <w:tcW w:w="835" w:type="pct"/>
          </w:tcPr>
          <w:p w:rsidR="00A8556B" w:rsidRDefault="00A8556B">
            <w:pPr>
              <w:pStyle w:val="ConsPlusNormal"/>
            </w:pPr>
          </w:p>
        </w:tc>
        <w:tc>
          <w:tcPr>
            <w:tcW w:w="814" w:type="pct"/>
          </w:tcPr>
          <w:p w:rsidR="00A8556B" w:rsidRDefault="00A8556B">
            <w:pPr>
              <w:pStyle w:val="ConsPlusNormal"/>
            </w:pPr>
          </w:p>
        </w:tc>
        <w:tc>
          <w:tcPr>
            <w:tcW w:w="836" w:type="pct"/>
          </w:tcPr>
          <w:p w:rsidR="00A8556B" w:rsidRDefault="00A8556B">
            <w:pPr>
              <w:pStyle w:val="ConsPlusNormal"/>
            </w:pPr>
          </w:p>
        </w:tc>
      </w:tr>
      <w:tr w:rsidR="00A8556B" w:rsidTr="00A8556B">
        <w:trPr>
          <w:trHeight w:val="20"/>
        </w:trPr>
        <w:tc>
          <w:tcPr>
            <w:tcW w:w="301" w:type="pct"/>
          </w:tcPr>
          <w:p w:rsidR="00A8556B" w:rsidRDefault="00A8556B">
            <w:pPr>
              <w:pStyle w:val="ConsPlusNormal"/>
              <w:jc w:val="center"/>
            </w:pPr>
            <w:r>
              <w:t>1.4</w:t>
            </w:r>
          </w:p>
        </w:tc>
        <w:tc>
          <w:tcPr>
            <w:tcW w:w="1357" w:type="pct"/>
          </w:tcPr>
          <w:p w:rsidR="00A8556B" w:rsidRDefault="00A8556B">
            <w:pPr>
              <w:pStyle w:val="ConsPlusNormal"/>
            </w:pPr>
            <w:r>
              <w:t xml:space="preserve">Дети, жизнедеятельность которых объективно </w:t>
            </w:r>
            <w:proofErr w:type="gramStart"/>
            <w:r>
              <w:t>нарушена в результате сложившихся обстоятельств и которые не могут</w:t>
            </w:r>
            <w:proofErr w:type="gramEnd"/>
            <w:r>
              <w:t xml:space="preserve"> преодолеть данные обстоятельства самостоятельно или с помощью семьи</w:t>
            </w:r>
          </w:p>
        </w:tc>
        <w:tc>
          <w:tcPr>
            <w:tcW w:w="856" w:type="pct"/>
          </w:tcPr>
          <w:p w:rsidR="00A8556B" w:rsidRDefault="00A8556B">
            <w:pPr>
              <w:pStyle w:val="ConsPlusNormal"/>
            </w:pPr>
          </w:p>
        </w:tc>
        <w:tc>
          <w:tcPr>
            <w:tcW w:w="835" w:type="pct"/>
          </w:tcPr>
          <w:p w:rsidR="00A8556B" w:rsidRDefault="00A8556B">
            <w:pPr>
              <w:pStyle w:val="ConsPlusNormal"/>
            </w:pPr>
          </w:p>
        </w:tc>
        <w:tc>
          <w:tcPr>
            <w:tcW w:w="814" w:type="pct"/>
          </w:tcPr>
          <w:p w:rsidR="00A8556B" w:rsidRDefault="00A8556B">
            <w:pPr>
              <w:pStyle w:val="ConsPlusNormal"/>
            </w:pPr>
          </w:p>
        </w:tc>
        <w:tc>
          <w:tcPr>
            <w:tcW w:w="836" w:type="pct"/>
          </w:tcPr>
          <w:p w:rsidR="00A8556B" w:rsidRDefault="00A8556B">
            <w:pPr>
              <w:pStyle w:val="ConsPlusNormal"/>
            </w:pPr>
          </w:p>
        </w:tc>
      </w:tr>
      <w:tr w:rsidR="00A8556B" w:rsidTr="00A8556B">
        <w:trPr>
          <w:trHeight w:val="20"/>
        </w:trPr>
        <w:tc>
          <w:tcPr>
            <w:tcW w:w="301" w:type="pct"/>
          </w:tcPr>
          <w:p w:rsidR="00A8556B" w:rsidRDefault="00A8556B">
            <w:pPr>
              <w:pStyle w:val="ConsPlusNormal"/>
              <w:jc w:val="center"/>
            </w:pPr>
            <w:r>
              <w:lastRenderedPageBreak/>
              <w:t>1.5</w:t>
            </w:r>
          </w:p>
        </w:tc>
        <w:tc>
          <w:tcPr>
            <w:tcW w:w="1357" w:type="pct"/>
          </w:tcPr>
          <w:p w:rsidR="00A8556B" w:rsidRDefault="00A8556B">
            <w:pPr>
              <w:pStyle w:val="ConsPlusNormal"/>
            </w:pPr>
            <w:r>
              <w:t>Дети из семей беженцев и вынужденных переселенцев</w:t>
            </w:r>
          </w:p>
        </w:tc>
        <w:tc>
          <w:tcPr>
            <w:tcW w:w="856" w:type="pct"/>
          </w:tcPr>
          <w:p w:rsidR="00A8556B" w:rsidRDefault="00A8556B">
            <w:pPr>
              <w:pStyle w:val="ConsPlusNormal"/>
            </w:pPr>
          </w:p>
        </w:tc>
        <w:tc>
          <w:tcPr>
            <w:tcW w:w="835" w:type="pct"/>
          </w:tcPr>
          <w:p w:rsidR="00A8556B" w:rsidRDefault="00A8556B">
            <w:pPr>
              <w:pStyle w:val="ConsPlusNormal"/>
            </w:pPr>
          </w:p>
        </w:tc>
        <w:tc>
          <w:tcPr>
            <w:tcW w:w="814" w:type="pct"/>
          </w:tcPr>
          <w:p w:rsidR="00A8556B" w:rsidRDefault="00A8556B">
            <w:pPr>
              <w:pStyle w:val="ConsPlusNormal"/>
            </w:pPr>
          </w:p>
        </w:tc>
        <w:tc>
          <w:tcPr>
            <w:tcW w:w="836" w:type="pct"/>
          </w:tcPr>
          <w:p w:rsidR="00A8556B" w:rsidRDefault="00A8556B">
            <w:pPr>
              <w:pStyle w:val="ConsPlusNormal"/>
            </w:pPr>
          </w:p>
        </w:tc>
      </w:tr>
      <w:tr w:rsidR="00A8556B" w:rsidTr="00A8556B">
        <w:trPr>
          <w:trHeight w:val="20"/>
        </w:trPr>
        <w:tc>
          <w:tcPr>
            <w:tcW w:w="301" w:type="pct"/>
          </w:tcPr>
          <w:p w:rsidR="00A8556B" w:rsidRDefault="00A8556B">
            <w:pPr>
              <w:pStyle w:val="ConsPlusNormal"/>
              <w:jc w:val="center"/>
            </w:pPr>
            <w:r>
              <w:t>1.6</w:t>
            </w:r>
          </w:p>
        </w:tc>
        <w:tc>
          <w:tcPr>
            <w:tcW w:w="1357" w:type="pct"/>
          </w:tcPr>
          <w:p w:rsidR="00A8556B" w:rsidRDefault="00A8556B">
            <w:pPr>
              <w:pStyle w:val="ConsPlusNormal"/>
            </w:pPr>
            <w:r>
              <w:t>Дети - жертвы насилия</w:t>
            </w:r>
          </w:p>
        </w:tc>
        <w:tc>
          <w:tcPr>
            <w:tcW w:w="856" w:type="pct"/>
          </w:tcPr>
          <w:p w:rsidR="00A8556B" w:rsidRDefault="00A8556B">
            <w:pPr>
              <w:pStyle w:val="ConsPlusNormal"/>
            </w:pPr>
          </w:p>
        </w:tc>
        <w:tc>
          <w:tcPr>
            <w:tcW w:w="835" w:type="pct"/>
          </w:tcPr>
          <w:p w:rsidR="00A8556B" w:rsidRDefault="00A8556B">
            <w:pPr>
              <w:pStyle w:val="ConsPlusNormal"/>
            </w:pPr>
          </w:p>
        </w:tc>
        <w:tc>
          <w:tcPr>
            <w:tcW w:w="814" w:type="pct"/>
          </w:tcPr>
          <w:p w:rsidR="00A8556B" w:rsidRDefault="00A8556B">
            <w:pPr>
              <w:pStyle w:val="ConsPlusNormal"/>
            </w:pPr>
          </w:p>
        </w:tc>
        <w:tc>
          <w:tcPr>
            <w:tcW w:w="836" w:type="pct"/>
          </w:tcPr>
          <w:p w:rsidR="00A8556B" w:rsidRDefault="00A8556B">
            <w:pPr>
              <w:pStyle w:val="ConsPlusNormal"/>
            </w:pPr>
          </w:p>
        </w:tc>
      </w:tr>
      <w:tr w:rsidR="00A8556B" w:rsidTr="00A8556B">
        <w:trPr>
          <w:trHeight w:val="20"/>
        </w:trPr>
        <w:tc>
          <w:tcPr>
            <w:tcW w:w="301" w:type="pct"/>
          </w:tcPr>
          <w:p w:rsidR="00A8556B" w:rsidRDefault="00A8556B">
            <w:pPr>
              <w:pStyle w:val="ConsPlusNormal"/>
              <w:jc w:val="center"/>
            </w:pPr>
            <w:r>
              <w:t>1.7</w:t>
            </w:r>
          </w:p>
        </w:tc>
        <w:tc>
          <w:tcPr>
            <w:tcW w:w="1357" w:type="pct"/>
          </w:tcPr>
          <w:p w:rsidR="00A8556B" w:rsidRDefault="00A8556B">
            <w:pPr>
              <w:pStyle w:val="ConsPlusNormal"/>
            </w:pPr>
            <w:r>
              <w:t>Дети, оказавшиеся в экстремальных условиях</w:t>
            </w:r>
          </w:p>
        </w:tc>
        <w:tc>
          <w:tcPr>
            <w:tcW w:w="856" w:type="pct"/>
          </w:tcPr>
          <w:p w:rsidR="00A8556B" w:rsidRDefault="00A8556B">
            <w:pPr>
              <w:pStyle w:val="ConsPlusNormal"/>
            </w:pPr>
          </w:p>
        </w:tc>
        <w:tc>
          <w:tcPr>
            <w:tcW w:w="835" w:type="pct"/>
          </w:tcPr>
          <w:p w:rsidR="00A8556B" w:rsidRDefault="00A8556B">
            <w:pPr>
              <w:pStyle w:val="ConsPlusNormal"/>
            </w:pPr>
          </w:p>
        </w:tc>
        <w:tc>
          <w:tcPr>
            <w:tcW w:w="814" w:type="pct"/>
          </w:tcPr>
          <w:p w:rsidR="00A8556B" w:rsidRDefault="00A8556B">
            <w:pPr>
              <w:pStyle w:val="ConsPlusNormal"/>
            </w:pPr>
          </w:p>
        </w:tc>
        <w:tc>
          <w:tcPr>
            <w:tcW w:w="836" w:type="pct"/>
          </w:tcPr>
          <w:p w:rsidR="00A8556B" w:rsidRDefault="00A8556B">
            <w:pPr>
              <w:pStyle w:val="ConsPlusNormal"/>
            </w:pPr>
          </w:p>
        </w:tc>
      </w:tr>
      <w:tr w:rsidR="00A8556B" w:rsidTr="00A8556B">
        <w:trPr>
          <w:trHeight w:val="20"/>
        </w:trPr>
        <w:tc>
          <w:tcPr>
            <w:tcW w:w="301" w:type="pct"/>
          </w:tcPr>
          <w:p w:rsidR="00A8556B" w:rsidRDefault="00A8556B">
            <w:pPr>
              <w:pStyle w:val="ConsPlusNormal"/>
              <w:jc w:val="center"/>
            </w:pPr>
            <w:r>
              <w:t>1.8</w:t>
            </w:r>
          </w:p>
        </w:tc>
        <w:tc>
          <w:tcPr>
            <w:tcW w:w="1357" w:type="pct"/>
          </w:tcPr>
          <w:p w:rsidR="00A8556B" w:rsidRDefault="00A8556B">
            <w:pPr>
              <w:pStyle w:val="ConsPlusNormal"/>
            </w:pPr>
            <w:r>
              <w:t>Дети с ограниченными возможностями здоровья</w:t>
            </w:r>
          </w:p>
        </w:tc>
        <w:tc>
          <w:tcPr>
            <w:tcW w:w="856" w:type="pct"/>
          </w:tcPr>
          <w:p w:rsidR="00A8556B" w:rsidRDefault="00A8556B">
            <w:pPr>
              <w:pStyle w:val="ConsPlusNormal"/>
            </w:pPr>
          </w:p>
        </w:tc>
        <w:tc>
          <w:tcPr>
            <w:tcW w:w="835" w:type="pct"/>
          </w:tcPr>
          <w:p w:rsidR="00A8556B" w:rsidRDefault="00A8556B">
            <w:pPr>
              <w:pStyle w:val="ConsPlusNormal"/>
            </w:pPr>
          </w:p>
        </w:tc>
        <w:tc>
          <w:tcPr>
            <w:tcW w:w="814" w:type="pct"/>
          </w:tcPr>
          <w:p w:rsidR="00A8556B" w:rsidRDefault="00A8556B">
            <w:pPr>
              <w:pStyle w:val="ConsPlusNormal"/>
            </w:pPr>
          </w:p>
        </w:tc>
        <w:tc>
          <w:tcPr>
            <w:tcW w:w="836" w:type="pct"/>
          </w:tcPr>
          <w:p w:rsidR="00A8556B" w:rsidRDefault="00A8556B">
            <w:pPr>
              <w:pStyle w:val="ConsPlusNormal"/>
            </w:pPr>
          </w:p>
        </w:tc>
      </w:tr>
      <w:tr w:rsidR="00A8556B" w:rsidTr="00A8556B">
        <w:trPr>
          <w:trHeight w:val="20"/>
        </w:trPr>
        <w:tc>
          <w:tcPr>
            <w:tcW w:w="301" w:type="pct"/>
          </w:tcPr>
          <w:p w:rsidR="00A8556B" w:rsidRDefault="00A8556B">
            <w:pPr>
              <w:pStyle w:val="ConsPlusNormal"/>
              <w:jc w:val="center"/>
            </w:pPr>
            <w:r>
              <w:t>1.9</w:t>
            </w:r>
          </w:p>
        </w:tc>
        <w:tc>
          <w:tcPr>
            <w:tcW w:w="1357" w:type="pct"/>
          </w:tcPr>
          <w:p w:rsidR="00A8556B" w:rsidRDefault="00A8556B">
            <w:pPr>
              <w:pStyle w:val="ConsPlusNormal"/>
            </w:pPr>
            <w:r>
              <w:t>Дети - жертвы вооруженных и межнациональных конфликтов, экологических и техногенных катастроф, стихийных бедствий</w:t>
            </w:r>
          </w:p>
        </w:tc>
        <w:tc>
          <w:tcPr>
            <w:tcW w:w="856" w:type="pct"/>
          </w:tcPr>
          <w:p w:rsidR="00A8556B" w:rsidRDefault="00A8556B">
            <w:pPr>
              <w:pStyle w:val="ConsPlusNormal"/>
            </w:pPr>
          </w:p>
        </w:tc>
        <w:tc>
          <w:tcPr>
            <w:tcW w:w="835" w:type="pct"/>
          </w:tcPr>
          <w:p w:rsidR="00A8556B" w:rsidRDefault="00A8556B">
            <w:pPr>
              <w:pStyle w:val="ConsPlusNormal"/>
            </w:pPr>
          </w:p>
        </w:tc>
        <w:tc>
          <w:tcPr>
            <w:tcW w:w="814" w:type="pct"/>
          </w:tcPr>
          <w:p w:rsidR="00A8556B" w:rsidRDefault="00A8556B">
            <w:pPr>
              <w:pStyle w:val="ConsPlusNormal"/>
            </w:pPr>
          </w:p>
        </w:tc>
        <w:tc>
          <w:tcPr>
            <w:tcW w:w="836" w:type="pct"/>
          </w:tcPr>
          <w:p w:rsidR="00A8556B" w:rsidRDefault="00A8556B">
            <w:pPr>
              <w:pStyle w:val="ConsPlusNormal"/>
            </w:pPr>
          </w:p>
        </w:tc>
      </w:tr>
      <w:tr w:rsidR="00A8556B" w:rsidTr="00A8556B">
        <w:trPr>
          <w:trHeight w:val="20"/>
        </w:trPr>
        <w:tc>
          <w:tcPr>
            <w:tcW w:w="301" w:type="pct"/>
          </w:tcPr>
          <w:p w:rsidR="00A8556B" w:rsidRDefault="00A8556B">
            <w:pPr>
              <w:pStyle w:val="ConsPlusNormal"/>
              <w:jc w:val="center"/>
            </w:pPr>
            <w:r>
              <w:t>1.10</w:t>
            </w:r>
          </w:p>
        </w:tc>
        <w:tc>
          <w:tcPr>
            <w:tcW w:w="1357" w:type="pct"/>
          </w:tcPr>
          <w:p w:rsidR="00A8556B" w:rsidRDefault="00A8556B">
            <w:pPr>
              <w:pStyle w:val="ConsPlusNormal"/>
            </w:pPr>
            <w:r>
              <w:t>Дети с отклонениями в поведении</w:t>
            </w:r>
          </w:p>
        </w:tc>
        <w:tc>
          <w:tcPr>
            <w:tcW w:w="856" w:type="pct"/>
          </w:tcPr>
          <w:p w:rsidR="00A8556B" w:rsidRDefault="00A8556B">
            <w:pPr>
              <w:pStyle w:val="ConsPlusNormal"/>
            </w:pPr>
          </w:p>
        </w:tc>
        <w:tc>
          <w:tcPr>
            <w:tcW w:w="835" w:type="pct"/>
          </w:tcPr>
          <w:p w:rsidR="00A8556B" w:rsidRDefault="00A8556B">
            <w:pPr>
              <w:pStyle w:val="ConsPlusNormal"/>
            </w:pPr>
          </w:p>
        </w:tc>
        <w:tc>
          <w:tcPr>
            <w:tcW w:w="814" w:type="pct"/>
          </w:tcPr>
          <w:p w:rsidR="00A8556B" w:rsidRDefault="00A8556B">
            <w:pPr>
              <w:pStyle w:val="ConsPlusNormal"/>
            </w:pPr>
          </w:p>
        </w:tc>
        <w:tc>
          <w:tcPr>
            <w:tcW w:w="836" w:type="pct"/>
          </w:tcPr>
          <w:p w:rsidR="00A8556B" w:rsidRDefault="00A8556B">
            <w:pPr>
              <w:pStyle w:val="ConsPlusNormal"/>
            </w:pPr>
          </w:p>
        </w:tc>
      </w:tr>
      <w:tr w:rsidR="00A8556B" w:rsidTr="00A8556B">
        <w:trPr>
          <w:trHeight w:val="20"/>
        </w:trPr>
        <w:tc>
          <w:tcPr>
            <w:tcW w:w="301" w:type="pct"/>
          </w:tcPr>
          <w:p w:rsidR="00A8556B" w:rsidRDefault="00A8556B">
            <w:pPr>
              <w:pStyle w:val="ConsPlusNormal"/>
              <w:jc w:val="center"/>
            </w:pPr>
            <w:r>
              <w:t>2</w:t>
            </w:r>
          </w:p>
        </w:tc>
        <w:tc>
          <w:tcPr>
            <w:tcW w:w="1357" w:type="pct"/>
          </w:tcPr>
          <w:p w:rsidR="00A8556B" w:rsidRDefault="00A8556B">
            <w:pPr>
              <w:pStyle w:val="ConsPlusNormal"/>
            </w:pPr>
            <w:r>
              <w:t>Безнадзорные дети</w:t>
            </w:r>
          </w:p>
        </w:tc>
        <w:tc>
          <w:tcPr>
            <w:tcW w:w="856" w:type="pct"/>
          </w:tcPr>
          <w:p w:rsidR="00A8556B" w:rsidRDefault="00A8556B">
            <w:pPr>
              <w:pStyle w:val="ConsPlusNormal"/>
            </w:pPr>
          </w:p>
        </w:tc>
        <w:tc>
          <w:tcPr>
            <w:tcW w:w="835" w:type="pct"/>
          </w:tcPr>
          <w:p w:rsidR="00A8556B" w:rsidRDefault="00A8556B">
            <w:pPr>
              <w:pStyle w:val="ConsPlusNormal"/>
            </w:pPr>
          </w:p>
        </w:tc>
        <w:tc>
          <w:tcPr>
            <w:tcW w:w="814" w:type="pct"/>
          </w:tcPr>
          <w:p w:rsidR="00A8556B" w:rsidRDefault="00A8556B">
            <w:pPr>
              <w:pStyle w:val="ConsPlusNormal"/>
            </w:pPr>
          </w:p>
        </w:tc>
        <w:tc>
          <w:tcPr>
            <w:tcW w:w="836" w:type="pct"/>
          </w:tcPr>
          <w:p w:rsidR="00A8556B" w:rsidRDefault="00A8556B">
            <w:pPr>
              <w:pStyle w:val="ConsPlusNormal"/>
            </w:pPr>
          </w:p>
        </w:tc>
      </w:tr>
      <w:tr w:rsidR="00A8556B" w:rsidTr="00A8556B">
        <w:trPr>
          <w:trHeight w:val="20"/>
        </w:trPr>
        <w:tc>
          <w:tcPr>
            <w:tcW w:w="301" w:type="pct"/>
          </w:tcPr>
          <w:p w:rsidR="00A8556B" w:rsidRDefault="00A8556B">
            <w:pPr>
              <w:pStyle w:val="ConsPlusNormal"/>
              <w:jc w:val="center"/>
            </w:pPr>
            <w:r>
              <w:t>3</w:t>
            </w:r>
          </w:p>
        </w:tc>
        <w:tc>
          <w:tcPr>
            <w:tcW w:w="1357" w:type="pct"/>
          </w:tcPr>
          <w:p w:rsidR="00A8556B" w:rsidRDefault="00A8556B">
            <w:pPr>
              <w:pStyle w:val="ConsPlusNormal"/>
            </w:pPr>
            <w:r>
              <w:t>Дети погибших сотрудников правоохранительных органов и военнослужащих</w:t>
            </w:r>
          </w:p>
        </w:tc>
        <w:tc>
          <w:tcPr>
            <w:tcW w:w="856" w:type="pct"/>
          </w:tcPr>
          <w:p w:rsidR="00A8556B" w:rsidRDefault="00A8556B">
            <w:pPr>
              <w:pStyle w:val="ConsPlusNormal"/>
            </w:pPr>
          </w:p>
        </w:tc>
        <w:tc>
          <w:tcPr>
            <w:tcW w:w="835" w:type="pct"/>
          </w:tcPr>
          <w:p w:rsidR="00A8556B" w:rsidRDefault="00A8556B">
            <w:pPr>
              <w:pStyle w:val="ConsPlusNormal"/>
            </w:pPr>
          </w:p>
        </w:tc>
        <w:tc>
          <w:tcPr>
            <w:tcW w:w="814" w:type="pct"/>
          </w:tcPr>
          <w:p w:rsidR="00A8556B" w:rsidRDefault="00A8556B">
            <w:pPr>
              <w:pStyle w:val="ConsPlusNormal"/>
            </w:pPr>
          </w:p>
        </w:tc>
        <w:tc>
          <w:tcPr>
            <w:tcW w:w="836" w:type="pct"/>
          </w:tcPr>
          <w:p w:rsidR="00A8556B" w:rsidRDefault="00A8556B">
            <w:pPr>
              <w:pStyle w:val="ConsPlusNormal"/>
            </w:pPr>
          </w:p>
        </w:tc>
      </w:tr>
      <w:tr w:rsidR="00A8556B" w:rsidTr="00A8556B">
        <w:trPr>
          <w:trHeight w:val="20"/>
        </w:trPr>
        <w:tc>
          <w:tcPr>
            <w:tcW w:w="301" w:type="pct"/>
          </w:tcPr>
          <w:p w:rsidR="00A8556B" w:rsidRDefault="00A8556B">
            <w:pPr>
              <w:pStyle w:val="ConsPlusNormal"/>
            </w:pPr>
          </w:p>
        </w:tc>
        <w:tc>
          <w:tcPr>
            <w:tcW w:w="1357" w:type="pct"/>
          </w:tcPr>
          <w:p w:rsidR="00A8556B" w:rsidRDefault="00A8556B">
            <w:pPr>
              <w:pStyle w:val="ConsPlusNormal"/>
            </w:pPr>
            <w:r>
              <w:t>Итого</w:t>
            </w:r>
          </w:p>
        </w:tc>
        <w:tc>
          <w:tcPr>
            <w:tcW w:w="856" w:type="pct"/>
          </w:tcPr>
          <w:p w:rsidR="00A8556B" w:rsidRDefault="00A8556B">
            <w:pPr>
              <w:pStyle w:val="ConsPlusNormal"/>
            </w:pPr>
          </w:p>
        </w:tc>
        <w:tc>
          <w:tcPr>
            <w:tcW w:w="835" w:type="pct"/>
          </w:tcPr>
          <w:p w:rsidR="00A8556B" w:rsidRDefault="00A8556B">
            <w:pPr>
              <w:pStyle w:val="ConsPlusNormal"/>
            </w:pPr>
          </w:p>
        </w:tc>
        <w:tc>
          <w:tcPr>
            <w:tcW w:w="814" w:type="pct"/>
          </w:tcPr>
          <w:p w:rsidR="00A8556B" w:rsidRDefault="00A8556B">
            <w:pPr>
              <w:pStyle w:val="ConsPlusNormal"/>
            </w:pPr>
          </w:p>
        </w:tc>
        <w:tc>
          <w:tcPr>
            <w:tcW w:w="836" w:type="pct"/>
          </w:tcPr>
          <w:p w:rsidR="00A8556B" w:rsidRDefault="00A8556B">
            <w:pPr>
              <w:pStyle w:val="ConsPlusNormal"/>
            </w:pPr>
          </w:p>
        </w:tc>
      </w:tr>
    </w:tbl>
    <w:p w:rsidR="00A8556B" w:rsidRDefault="00A8556B">
      <w:pPr>
        <w:pStyle w:val="ConsPlusNonformat"/>
        <w:jc w:val="both"/>
      </w:pPr>
      <w:r>
        <w:t xml:space="preserve">    --------------------------------</w:t>
      </w:r>
    </w:p>
    <w:p w:rsidR="00A8556B" w:rsidRDefault="00A8556B">
      <w:pPr>
        <w:pStyle w:val="ConsPlusNonformat"/>
        <w:jc w:val="both"/>
      </w:pPr>
      <w:bookmarkStart w:id="14" w:name="P564"/>
      <w:bookmarkEnd w:id="14"/>
      <w:r>
        <w:t xml:space="preserve">    &lt;*&gt; Срок  представления  -  ежеквартально, не позднее 10 числа  месяца,</w:t>
      </w:r>
    </w:p>
    <w:p w:rsidR="00A8556B" w:rsidRDefault="00A8556B">
      <w:pPr>
        <w:pStyle w:val="ConsPlusNonformat"/>
        <w:jc w:val="both"/>
      </w:pPr>
      <w:r>
        <w:t xml:space="preserve">следующего за </w:t>
      </w:r>
      <w:proofErr w:type="gramStart"/>
      <w:r>
        <w:t>отчетным</w:t>
      </w:r>
      <w:proofErr w:type="gramEnd"/>
      <w:r>
        <w:t>.</w:t>
      </w:r>
    </w:p>
    <w:p w:rsidR="00A8556B" w:rsidRDefault="00A8556B">
      <w:pPr>
        <w:pStyle w:val="ConsPlusNonformat"/>
        <w:jc w:val="both"/>
      </w:pPr>
    </w:p>
    <w:p w:rsidR="00A8556B" w:rsidRDefault="00A8556B">
      <w:pPr>
        <w:pStyle w:val="ConsPlusNonformat"/>
        <w:jc w:val="both"/>
      </w:pPr>
      <w:r>
        <w:t>Руководитель уполномоченного органа</w:t>
      </w:r>
    </w:p>
    <w:p w:rsidR="00A8556B" w:rsidRDefault="00A8556B">
      <w:pPr>
        <w:pStyle w:val="ConsPlusNonformat"/>
        <w:jc w:val="both"/>
      </w:pPr>
      <w:r>
        <w:t>по организации и обеспечению отдыха</w:t>
      </w:r>
    </w:p>
    <w:p w:rsidR="00A8556B" w:rsidRDefault="00A8556B">
      <w:pPr>
        <w:pStyle w:val="ConsPlusNonformat"/>
        <w:jc w:val="both"/>
      </w:pPr>
      <w:r>
        <w:t>и оздоровления детей                 ______________   _____________________</w:t>
      </w:r>
    </w:p>
    <w:p w:rsidR="00A8556B" w:rsidRDefault="00A8556B">
      <w:pPr>
        <w:pStyle w:val="ConsPlusNonformat"/>
        <w:jc w:val="both"/>
      </w:pPr>
      <w:r>
        <w:t xml:space="preserve">                                       (подпись)      (расшифровка подписи)</w:t>
      </w:r>
    </w:p>
    <w:p w:rsidR="00A8556B" w:rsidRDefault="00A8556B">
      <w:pPr>
        <w:pStyle w:val="ConsPlusNonformat"/>
        <w:jc w:val="both"/>
      </w:pPr>
    </w:p>
    <w:p w:rsidR="00A8556B" w:rsidRDefault="00A8556B">
      <w:pPr>
        <w:pStyle w:val="ConsPlusNonformat"/>
        <w:jc w:val="both"/>
      </w:pPr>
      <w:r>
        <w:t>Руководитель финансового органа</w:t>
      </w:r>
    </w:p>
    <w:p w:rsidR="00A8556B" w:rsidRDefault="00A8556B">
      <w:pPr>
        <w:pStyle w:val="ConsPlusNonformat"/>
        <w:jc w:val="both"/>
      </w:pPr>
      <w:r>
        <w:t>муниципального района</w:t>
      </w:r>
    </w:p>
    <w:p w:rsidR="00A8556B" w:rsidRDefault="00A8556B">
      <w:pPr>
        <w:pStyle w:val="ConsPlusNonformat"/>
        <w:jc w:val="both"/>
      </w:pPr>
      <w:r>
        <w:t>(городского округа) области          ______________   _____________________</w:t>
      </w:r>
    </w:p>
    <w:p w:rsidR="00A8556B" w:rsidRDefault="00A8556B">
      <w:pPr>
        <w:pStyle w:val="ConsPlusNonformat"/>
        <w:jc w:val="both"/>
      </w:pPr>
      <w:r>
        <w:t xml:space="preserve">                                       (подпись)      (расшифровка подписи)</w:t>
      </w:r>
    </w:p>
    <w:p w:rsidR="00A8556B" w:rsidRDefault="00A8556B">
      <w:pPr>
        <w:pStyle w:val="ConsPlusNonformat"/>
        <w:jc w:val="both"/>
      </w:pPr>
    </w:p>
    <w:p w:rsidR="00A8556B" w:rsidRDefault="00A8556B">
      <w:pPr>
        <w:pStyle w:val="ConsPlusNonformat"/>
        <w:jc w:val="both"/>
      </w:pPr>
      <w:r>
        <w:t>Исполнитель</w:t>
      </w:r>
    </w:p>
    <w:p w:rsidR="00A8556B" w:rsidRDefault="00A8556B">
      <w:pPr>
        <w:pStyle w:val="ConsPlusNonformat"/>
        <w:jc w:val="both"/>
      </w:pPr>
      <w:r>
        <w:t>(контактный телефон _____________)   ______________   _____________________</w:t>
      </w:r>
    </w:p>
    <w:p w:rsidR="00A8556B" w:rsidRDefault="00A8556B" w:rsidP="00A8556B">
      <w:pPr>
        <w:pStyle w:val="ConsPlusNonformat"/>
        <w:jc w:val="both"/>
        <w:rPr>
          <w:sz w:val="2"/>
          <w:szCs w:val="2"/>
        </w:rPr>
      </w:pPr>
      <w:r>
        <w:t xml:space="preserve">                                       (подпись)      (расшифровка подписи)</w:t>
      </w:r>
    </w:p>
    <w:p w:rsidR="00DF5FD3" w:rsidRDefault="00A8556B"/>
    <w:sectPr w:rsidR="00DF5FD3">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6B"/>
    <w:rsid w:val="007D07E3"/>
    <w:rsid w:val="00A8556B"/>
    <w:rsid w:val="00E06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556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855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8556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855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8556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8556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8556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8556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556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855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8556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855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8556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8556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8556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8556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FCD715F63CE7EB5AD908E4784942A7C37066E0662144828FA5529585D727F8C90DB65897089BC115DA778A32D4558E4AFC3689AFE73CBB415BDFF915bDI" TargetMode="External"/><Relationship Id="rId18" Type="http://schemas.openxmlformats.org/officeDocument/2006/relationships/hyperlink" Target="consultantplus://offline/ref=42FCD715F63CE7EB5AD908E4784942A7C37066E06621448B83A2529585D727F8C90DB65897089BC115DA778837D4558E4AFC3689AFE73CBB415BDFF915bDI" TargetMode="External"/><Relationship Id="rId26" Type="http://schemas.openxmlformats.org/officeDocument/2006/relationships/hyperlink" Target="consultantplus://offline/ref=42FCD715F63CE7EB5AD908E4784942A7C37066E06622448286A2529585D727F8C90DB65897089BC115DA778B30D4558E4AFC3689AFE73CBB415BDFF915bDI" TargetMode="External"/><Relationship Id="rId39" Type="http://schemas.openxmlformats.org/officeDocument/2006/relationships/hyperlink" Target="consultantplus://offline/ref=42FCD715F63CE7EB5AD908E4784942A7C37066E063264B8E86AB0F9F8D8E2BFACE02E94F904197C015DA76893C8B509B5BA4398BB1F93BA25D59DD1Fb8I" TargetMode="External"/><Relationship Id="rId21" Type="http://schemas.openxmlformats.org/officeDocument/2006/relationships/hyperlink" Target="consultantplus://offline/ref=42FCD715F63CE7EB5AD908E4784942A7C37066E06320418284AB0F9F8D8E2BFACE02E94F904197C015DA778C3C8B509B5BA4398BB1F93BA25D59DD1Fb8I" TargetMode="External"/><Relationship Id="rId34" Type="http://schemas.openxmlformats.org/officeDocument/2006/relationships/hyperlink" Target="consultantplus://offline/ref=42FCD715F63CE7EB5AD908E4784942A7C37066E06622448286A2529585D727F8C90DB65897089BC115DA778836D4558E4AFC3689AFE73CBB415BDFF915bDI" TargetMode="External"/><Relationship Id="rId42" Type="http://schemas.openxmlformats.org/officeDocument/2006/relationships/hyperlink" Target="consultantplus://offline/ref=42FCD715F63CE7EB5AD908E4784942A7C37066E06621448B83A2529585D727F8C90DB65897089BC115DA778E37D4558E4AFC3689AFE73CBB415BDFF915bDI" TargetMode="External"/><Relationship Id="rId47" Type="http://schemas.openxmlformats.org/officeDocument/2006/relationships/hyperlink" Target="consultantplus://offline/ref=42FCD715F63CE7EB5AD908E4784942A7C37066E06F27438A86AB0F9F8D8E2BFACE02E94F904197C015DA76883C8B509B5BA4398BB1F93BA25D59DD1Fb8I" TargetMode="External"/><Relationship Id="rId50" Type="http://schemas.openxmlformats.org/officeDocument/2006/relationships/hyperlink" Target="consultantplus://offline/ref=42FCD715F63CE7EB5AD908E4784942A7C37066E06021468883AB0F9F8D8E2BFACE02E94F904197C015DA77823C8B509B5BA4398BB1F93BA25D59DD1Fb8I" TargetMode="External"/><Relationship Id="rId55" Type="http://schemas.openxmlformats.org/officeDocument/2006/relationships/hyperlink" Target="consultantplus://offline/ref=42FCD715F63CE7EB5AD908E4784942A7C37066E0662144828FA5529585D727F8C90DB65897089BC115DA778A32D4558E4AFC3689AFE73CBB415BDFF915bDI" TargetMode="External"/><Relationship Id="rId63" Type="http://schemas.openxmlformats.org/officeDocument/2006/relationships/hyperlink" Target="consultantplus://offline/ref=42FCD715F63CE7EB5AD908E4784942A7C37066E0662144828FA5529585D727F8C90DB65897089BC115DA778A31D4558E4AFC3689AFE73CBB415BDFF915bDI" TargetMode="External"/><Relationship Id="rId68" Type="http://schemas.openxmlformats.org/officeDocument/2006/relationships/hyperlink" Target="consultantplus://offline/ref=42FCD715F63CE7EB5AD908E4784942A7C37066E06621448B83A2529585D727F8C90DB65897089BC115DA778231D4558E4AFC3689AFE73CBB415BDFF915bDI" TargetMode="External"/><Relationship Id="rId76" Type="http://schemas.openxmlformats.org/officeDocument/2006/relationships/hyperlink" Target="consultantplus://offline/ref=42FCD715F63CE7EB5AD908E4784942A7C37066E06F27438A86AB0F9F8D8E2BFACE02E94F904197C015DA748C3C8B509B5BA4398BB1F93BA25D59DD1Fb8I" TargetMode="External"/><Relationship Id="rId84" Type="http://schemas.openxmlformats.org/officeDocument/2006/relationships/hyperlink" Target="consultantplus://offline/ref=42FCD715F63CE7EB5AD908E4784942A7C37066E06F27438A86AB0F9F8D8E2BFACE02E94F904197C015DA768E3C8B509B5BA4398BB1F93BA25D59DD1Fb8I" TargetMode="External"/><Relationship Id="rId7" Type="http://schemas.openxmlformats.org/officeDocument/2006/relationships/hyperlink" Target="consultantplus://offline/ref=42FCD715F63CE7EB5AD908E4784942A7C37066E063264B8E86AB0F9F8D8E2BFACE02E94F904197C015DA778C3C8B509B5BA4398BB1F93BA25D59DD1Fb8I" TargetMode="External"/><Relationship Id="rId71" Type="http://schemas.openxmlformats.org/officeDocument/2006/relationships/hyperlink" Target="consultantplus://offline/ref=42FCD715F63CE7EB5AD908E4784942A7C37066E0662144828FA5529585D727F8C90DB65897089BC115DA77883ED4558E4AFC3689AFE73CBB415BDFF915bDI" TargetMode="External"/><Relationship Id="rId2" Type="http://schemas.microsoft.com/office/2007/relationships/stylesWithEffects" Target="stylesWithEffects.xml"/><Relationship Id="rId16" Type="http://schemas.openxmlformats.org/officeDocument/2006/relationships/hyperlink" Target="consultantplus://offline/ref=42FCD715F63CE7EB5AD908E4784942A7C37066E06624418B8FA3529585D727F8C90DB6588508C3CD17DA698A30C103DF0C1AbAI" TargetMode="External"/><Relationship Id="rId29" Type="http://schemas.openxmlformats.org/officeDocument/2006/relationships/hyperlink" Target="consultantplus://offline/ref=42FCD715F63CE7EB5AD908E4784942A7C37066E06621448B83A2529585D727F8C90DB65897089BC115DA778933D4558E4AFC3689AFE73CBB415BDFF915bDI" TargetMode="External"/><Relationship Id="rId11" Type="http://schemas.openxmlformats.org/officeDocument/2006/relationships/hyperlink" Target="consultantplus://offline/ref=42FCD715F63CE7EB5AD908E4784942A7C37066E06E27428B87AB0F9F8D8E2BFACE02E94F904197C015DA778C3C8B509B5BA4398BB1F93BA25D59DD1Fb8I" TargetMode="External"/><Relationship Id="rId24" Type="http://schemas.openxmlformats.org/officeDocument/2006/relationships/hyperlink" Target="consultantplus://offline/ref=42FCD715F63CE7EB5AD908E4784942A7C37066E06621448B83A2529585D727F8C90DB65897089BC115DA778835D4558E4AFC3689AFE73CBB415BDFF915bDI" TargetMode="External"/><Relationship Id="rId32" Type="http://schemas.openxmlformats.org/officeDocument/2006/relationships/hyperlink" Target="consultantplus://offline/ref=42FCD715F63CE7EB5AD908E4784942A7C37066E06621448B83A2529585D727F8C90DB65897089BC115DA778932D4558E4AFC3689AFE73CBB415BDFF915bDI" TargetMode="External"/><Relationship Id="rId37" Type="http://schemas.openxmlformats.org/officeDocument/2006/relationships/hyperlink" Target="consultantplus://offline/ref=42FCD715F63CE7EB5AD908E4784942A7C37066E063264B8E86AB0F9F8D8E2BFACE02E94F904197C015DA77833C8B509B5BA4398BB1F93BA25D59DD1Fb8I" TargetMode="External"/><Relationship Id="rId40" Type="http://schemas.openxmlformats.org/officeDocument/2006/relationships/hyperlink" Target="consultantplus://offline/ref=42FCD715F63CE7EB5AD908E4784942A7C37066E06021468883AB0F9F8D8E2BFACE02E94F904197C015DA768C3C8B509B5BA4398BB1F93BA25D59DD1Fb8I" TargetMode="External"/><Relationship Id="rId45" Type="http://schemas.openxmlformats.org/officeDocument/2006/relationships/hyperlink" Target="consultantplus://offline/ref=42FCD715F63CE7EB5AD908E4784942A7C37066E06622448286A2529585D727F8C90DB65897089BC115DA778835D4558E4AFC3689AFE73CBB415BDFF915bDI" TargetMode="External"/><Relationship Id="rId53" Type="http://schemas.openxmlformats.org/officeDocument/2006/relationships/hyperlink" Target="consultantplus://offline/ref=42FCD715F63CE7EB5AD908E4784942A7C37066E06E27428B87AB0F9F8D8E2BFACE02E94F904197C015DA77833C8B509B5BA4398BB1F93BA25D59DD1Fb8I" TargetMode="External"/><Relationship Id="rId58" Type="http://schemas.openxmlformats.org/officeDocument/2006/relationships/hyperlink" Target="consultantplus://offline/ref=42FCD715F63CE7EB5AD908E4784942A7C37066E06621448B83A2529585D727F8C90DB65897089BC115DA778232D4558E4AFC3689AFE73CBB415BDFF915bDI" TargetMode="External"/><Relationship Id="rId66" Type="http://schemas.openxmlformats.org/officeDocument/2006/relationships/hyperlink" Target="consultantplus://offline/ref=42FCD715F63CE7EB5AD908E4784942A7C37066E06621448B83A2529585D727F8C90DB65897089BC115DA778231D4558E4AFC3689AFE73CBB415BDFF915bDI" TargetMode="External"/><Relationship Id="rId74" Type="http://schemas.openxmlformats.org/officeDocument/2006/relationships/hyperlink" Target="consultantplus://offline/ref=42FCD715F63CE7EB5AD908E4784942A7C37066E06621448B83A2529585D727F8C90DB65897089BC115DA778231D4558E4AFC3689AFE73CBB415BDFF915bDI" TargetMode="External"/><Relationship Id="rId79" Type="http://schemas.openxmlformats.org/officeDocument/2006/relationships/hyperlink" Target="consultantplus://offline/ref=42FCD715F63CE7EB5AD908E4784942A7C37066E06622448286A2529585D727F8C90DB65897089BC115DA77883ED4558E4AFC3689AFE73CBB415BDFF915bDI"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42FCD715F63CE7EB5AD908E4784942A7C37066E06E27428B87AB0F9F8D8E2BFACE02E94F904197C015DA768B3C8B509B5BA4398BB1F93BA25D59DD1Fb8I" TargetMode="External"/><Relationship Id="rId82" Type="http://schemas.openxmlformats.org/officeDocument/2006/relationships/hyperlink" Target="consultantplus://offline/ref=42FCD715F63CE7EB5AD908E4784942A7C37066E0662144828FA5529585D727F8C90DB65897089BC115DA778937D4558E4AFC3689AFE73CBB415BDFF915bDI" TargetMode="External"/><Relationship Id="rId19" Type="http://schemas.openxmlformats.org/officeDocument/2006/relationships/hyperlink" Target="consultantplus://offline/ref=42FCD715F63CE7EB5AD908E4784942A7C37066E06E27428B87AB0F9F8D8E2BFACE02E94F904197C015DA778D3C8B509B5BA4398BB1F93BA25D59DD1Fb8I" TargetMode="External"/><Relationship Id="rId4" Type="http://schemas.openxmlformats.org/officeDocument/2006/relationships/webSettings" Target="webSettings.xml"/><Relationship Id="rId9" Type="http://schemas.openxmlformats.org/officeDocument/2006/relationships/hyperlink" Target="consultantplus://offline/ref=42FCD715F63CE7EB5AD908E4784942A7C37066E06621448B83A2529585D727F8C90DB65897089BC115DA778B3ED4558E4AFC3689AFE73CBB415BDFF915bDI" TargetMode="External"/><Relationship Id="rId14" Type="http://schemas.openxmlformats.org/officeDocument/2006/relationships/hyperlink" Target="consultantplus://offline/ref=42FCD715F63CE7EB5AD908E4784942A7C37066E066214B8C82A2529585D727F8C90DB65897089BC115DA778A32D4558E4AFC3689AFE73CBB415BDFF915bDI" TargetMode="External"/><Relationship Id="rId22" Type="http://schemas.openxmlformats.org/officeDocument/2006/relationships/hyperlink" Target="consultantplus://offline/ref=42FCD715F63CE7EB5AD908E4784942A7C37066E063264B8E86AB0F9F8D8E2BFACE02E94F904197C015DA778C3C8B509B5BA4398BB1F93BA25D59DD1Fb8I" TargetMode="External"/><Relationship Id="rId27" Type="http://schemas.openxmlformats.org/officeDocument/2006/relationships/hyperlink" Target="consultantplus://offline/ref=42FCD715F63CE7EB5AD908E4784942A7C37066E06624418B8FA4529585D727F8C90DB6588508C3CD17DA698A30C103DF0C1AbAI" TargetMode="External"/><Relationship Id="rId30" Type="http://schemas.openxmlformats.org/officeDocument/2006/relationships/hyperlink" Target="consultantplus://offline/ref=42FCD715F63CE7EB5AD908E4784942A7C37066E06622448286A2529585D727F8C90DB65897089BC115DA778B3FD4558E4AFC3689AFE73CBB415BDFF915bDI" TargetMode="External"/><Relationship Id="rId35" Type="http://schemas.openxmlformats.org/officeDocument/2006/relationships/hyperlink" Target="consultantplus://offline/ref=42FCD715F63CE7EB5AD908E4784942A7C37066E063264B8E86AB0F9F8D8E2BFACE02E94F904197C015DA77823C8B509B5BA4398BB1F93BA25D59DD1Fb8I" TargetMode="External"/><Relationship Id="rId43" Type="http://schemas.openxmlformats.org/officeDocument/2006/relationships/hyperlink" Target="consultantplus://offline/ref=42FCD715F63CE7EB5AD908E4784942A7C37066E06621448B83A2529585D727F8C90DB65897089BC115DA778E36D4558E4AFC3689AFE73CBB415BDFF915bDI" TargetMode="External"/><Relationship Id="rId48" Type="http://schemas.openxmlformats.org/officeDocument/2006/relationships/hyperlink" Target="consultantplus://offline/ref=42FCD715F63CE7EB5AD908E4784942A7C37066E06622448286A2529585D727F8C90DB65897089BC115DA778835D4558E4AFC3689AFE73CBB415BDFF915bDI" TargetMode="External"/><Relationship Id="rId56" Type="http://schemas.openxmlformats.org/officeDocument/2006/relationships/hyperlink" Target="consultantplus://offline/ref=42FCD715F63CE7EB5AD908E4784942A7C37066E066214B8C82A2529585D727F8C90DB65897089BC115DA778A32D4558E4AFC3689AFE73CBB415BDFF915bDI" TargetMode="External"/><Relationship Id="rId64" Type="http://schemas.openxmlformats.org/officeDocument/2006/relationships/hyperlink" Target="consultantplus://offline/ref=42FCD715F63CE7EB5AD908E4784942A7C37066E066214B8C82A2529585D727F8C90DB65897089BC115DA778A32D4558E4AFC3689AFE73CBB415BDFF915bDI" TargetMode="External"/><Relationship Id="rId69" Type="http://schemas.openxmlformats.org/officeDocument/2006/relationships/hyperlink" Target="consultantplus://offline/ref=42FCD715F63CE7EB5AD908E4784942A7C37066E06F27438A86AB0F9F8D8E2BFACE02E94F904197C015DA748F3C8B509B5BA4398BB1F93BA25D59DD1Fb8I" TargetMode="External"/><Relationship Id="rId77" Type="http://schemas.openxmlformats.org/officeDocument/2006/relationships/hyperlink" Target="consultantplus://offline/ref=42FCD715F63CE7EB5AD908E4784942A7C37066E06F27438A86AB0F9F8D8E2BFACE02E94F904197C015DA748C3C8B509B5BA4398BB1F93BA25D59DD1Fb8I" TargetMode="External"/><Relationship Id="rId8" Type="http://schemas.openxmlformats.org/officeDocument/2006/relationships/hyperlink" Target="consultantplus://offline/ref=42FCD715F63CE7EB5AD908E4784942A7C37066E06021468883AB0F9F8D8E2BFACE02E94F904197C015DA778F3C8B509B5BA4398BB1F93BA25D59DD1Fb8I" TargetMode="External"/><Relationship Id="rId51" Type="http://schemas.openxmlformats.org/officeDocument/2006/relationships/hyperlink" Target="consultantplus://offline/ref=42FCD715F63CE7EB5AD908E4784942A7C37066E06621448B83A2529585D727F8C90DB65897089BC115DA778834D4558E4AFC3689AFE73CBB415BDFF915bDI" TargetMode="External"/><Relationship Id="rId72" Type="http://schemas.openxmlformats.org/officeDocument/2006/relationships/hyperlink" Target="consultantplus://offline/ref=42FCD715F63CE7EB5AD908E4784942A7C37066E06F27438A86AB0F9F8D8E2BFACE02E94F904197C015DA74823C8B509B5BA4398BB1F93BA25D59DD1Fb8I" TargetMode="External"/><Relationship Id="rId80" Type="http://schemas.openxmlformats.org/officeDocument/2006/relationships/hyperlink" Target="consultantplus://offline/ref=42FCD715F63CE7EB5AD908E4784942A7C37066E06F27438A86AB0F9F8D8E2BFACE02E94F904197C015DA738B3C8B509B5BA4398BB1F93BA25D59DD1Fb8I"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42FCD715F63CE7EB5AD908E4784942A7C37066E06622448286A2529585D727F8C90DB65897089BC115DA778B32D4558E4AFC3689AFE73CBB415BDFF915bDI" TargetMode="External"/><Relationship Id="rId17" Type="http://schemas.openxmlformats.org/officeDocument/2006/relationships/hyperlink" Target="consultantplus://offline/ref=42FCD715F63CE7EB5AD908E4784942A7C37066E06621448B83A2529585D727F8C90DB65897089BC115DA778837D4558E4AFC3689AFE73CBB415BDFF915bDI" TargetMode="External"/><Relationship Id="rId25" Type="http://schemas.openxmlformats.org/officeDocument/2006/relationships/hyperlink" Target="consultantplus://offline/ref=42FCD715F63CE7EB5AD908E4784942A7C37066E06F27438A86AB0F9F8D8E2BFACE02E94F904197C015DA778D3C8B509B5BA4398BB1F93BA25D59DD1Fb8I" TargetMode="External"/><Relationship Id="rId33" Type="http://schemas.openxmlformats.org/officeDocument/2006/relationships/hyperlink" Target="consultantplus://offline/ref=42FCD715F63CE7EB5AD908E4784942A7C37066E06621448B83A2529585D727F8C90DB65897089BC115DA778931D4558E4AFC3689AFE73CBB415BDFF915bDI" TargetMode="External"/><Relationship Id="rId38" Type="http://schemas.openxmlformats.org/officeDocument/2006/relationships/hyperlink" Target="consultantplus://offline/ref=42FCD715F63CE7EB5AD908E4784942A7C37066E06621448B83A2529585D727F8C90DB65897089BC115DA778932D4558E4AFC3689AFE73CBB415BDFF915bDI" TargetMode="External"/><Relationship Id="rId46" Type="http://schemas.openxmlformats.org/officeDocument/2006/relationships/hyperlink" Target="consultantplus://offline/ref=42FCD715F63CE7EB5AD908E4784942A7C37066E06621448B83A2529585D727F8C90DB65897089BC115DA778C36D4558E4AFC3689AFE73CBB415BDFF915bDI" TargetMode="External"/><Relationship Id="rId59" Type="http://schemas.openxmlformats.org/officeDocument/2006/relationships/hyperlink" Target="consultantplus://offline/ref=42FCD715F63CE7EB5AD908E4784942A7C37066E06621448B83A2529585D727F8C90DB65897089BC115DA778232D4558E4AFC3689AFE73CBB415BDFF915bDI" TargetMode="External"/><Relationship Id="rId67" Type="http://schemas.openxmlformats.org/officeDocument/2006/relationships/hyperlink" Target="consultantplus://offline/ref=42FCD715F63CE7EB5AD908E4784942A7C37066E06F27438A86AB0F9F8D8E2BFACE02E94F904197C015DA748F3C8B509B5BA4398BB1F93BA25D59DD1Fb8I" TargetMode="External"/><Relationship Id="rId20" Type="http://schemas.openxmlformats.org/officeDocument/2006/relationships/hyperlink" Target="consultantplus://offline/ref=42FCD715F63CE7EB5AD908E4784942A7C37066E06622448286A2529585D727F8C90DB65897089BC115DA778B31D4558E4AFC3689AFE73CBB415BDFF915bDI" TargetMode="External"/><Relationship Id="rId41" Type="http://schemas.openxmlformats.org/officeDocument/2006/relationships/hyperlink" Target="consultantplus://offline/ref=42FCD715F63CE7EB5AD908E4784942A7C37066E06621448B83A2529585D727F8C90DB65897089BC115DA778930D4558E4AFC3689AFE73CBB415BDFF915bDI" TargetMode="External"/><Relationship Id="rId54" Type="http://schemas.openxmlformats.org/officeDocument/2006/relationships/hyperlink" Target="consultantplus://offline/ref=42FCD715F63CE7EB5AD908E4784942A7C37066E06622448286A2529585D727F8C90DB65897089BC115DA778834D4558E4AFC3689AFE73CBB415BDFF915bDI" TargetMode="External"/><Relationship Id="rId62" Type="http://schemas.openxmlformats.org/officeDocument/2006/relationships/hyperlink" Target="consultantplus://offline/ref=42FCD715F63CE7EB5AD908E4784942A7C37066E06E27428B87AB0F9F8D8E2BFACE02E94F904197C015DA76883C8B509B5BA4398BB1F93BA25D59DD1Fb8I" TargetMode="External"/><Relationship Id="rId70" Type="http://schemas.openxmlformats.org/officeDocument/2006/relationships/hyperlink" Target="consultantplus://offline/ref=42FCD715F63CE7EB5AD908E4784942A7C37066E06E27428B87AB0F9F8D8E2BFACE02E94F904197C015DA768C3C8B509B5BA4398BB1F93BA25D59DD1Fb8I" TargetMode="External"/><Relationship Id="rId75" Type="http://schemas.openxmlformats.org/officeDocument/2006/relationships/hyperlink" Target="consultantplus://offline/ref=42FCD715F63CE7EB5AD908E4784942A7C37066E06F27438A86AB0F9F8D8E2BFACE02E94F904197C015DA748F3C8B509B5BA4398BB1F93BA25D59DD1Fb8I" TargetMode="External"/><Relationship Id="rId83" Type="http://schemas.openxmlformats.org/officeDocument/2006/relationships/hyperlink" Target="consultantplus://offline/ref=42FCD715F63CE7EB5AD908E4784942A7C37066E06621448B83A2529585D727F8C90DB65897089BC115DA778833D4558E4AFC3689AFE73CBB415BDFF915bDI" TargetMode="External"/><Relationship Id="rId1" Type="http://schemas.openxmlformats.org/officeDocument/2006/relationships/styles" Target="styles.xml"/><Relationship Id="rId6" Type="http://schemas.openxmlformats.org/officeDocument/2006/relationships/hyperlink" Target="consultantplus://offline/ref=42FCD715F63CE7EB5AD908E4784942A7C37066E06320418284AB0F9F8D8E2BFACE02E94F904197C015DA778C3C8B509B5BA4398BB1F93BA25D59DD1Fb8I" TargetMode="External"/><Relationship Id="rId15" Type="http://schemas.openxmlformats.org/officeDocument/2006/relationships/hyperlink" Target="consultantplus://offline/ref=42FCD715F63CE7EB5AD908E4784942A7C37066E06624418B8FA4529585D727F8C90DB6588508C3CD17DA698A30C103DF0C1AbAI" TargetMode="External"/><Relationship Id="rId23" Type="http://schemas.openxmlformats.org/officeDocument/2006/relationships/hyperlink" Target="consultantplus://offline/ref=42FCD715F63CE7EB5AD908E4784942A7C37066E06021468883AB0F9F8D8E2BFACE02E94F904197C015DA778D3C8B509B5BA4398BB1F93BA25D59DD1Fb8I" TargetMode="External"/><Relationship Id="rId28" Type="http://schemas.openxmlformats.org/officeDocument/2006/relationships/hyperlink" Target="consultantplus://offline/ref=42FCD715F63CE7EB5AD908E4784942A7C37066E06624418B8FA3529585D727F8C90DB65897089BC115DA768330D4558E4AFC3689AFE73CBB415BDFF915bDI" TargetMode="External"/><Relationship Id="rId36" Type="http://schemas.openxmlformats.org/officeDocument/2006/relationships/hyperlink" Target="consultantplus://offline/ref=42FCD715F63CE7EB5AD908E4784942A7C37066E06021468883AB0F9F8D8E2BFACE02E94F904197C015DA768F3C8B509B5BA4398BB1F93BA25D59DD1Fb8I" TargetMode="External"/><Relationship Id="rId49" Type="http://schemas.openxmlformats.org/officeDocument/2006/relationships/hyperlink" Target="consultantplus://offline/ref=42FCD715F63CE7EB5AD908E4784942A7C37066E063264B8E86AB0F9F8D8E2BFACE02E94F904197C015DA758F3C8B509B5BA4398BB1F93BA25D59DD1Fb8I" TargetMode="External"/><Relationship Id="rId57" Type="http://schemas.openxmlformats.org/officeDocument/2006/relationships/hyperlink" Target="consultantplus://offline/ref=42FCD715F63CE7EB5AD908E4784942A7C37066E06624418B8FA4529585D727F8C90DB65897089BC115DB748F3ED4558E4AFC3689AFE73CBB415BDFF915bDI" TargetMode="External"/><Relationship Id="rId10" Type="http://schemas.openxmlformats.org/officeDocument/2006/relationships/hyperlink" Target="consultantplus://offline/ref=42FCD715F63CE7EB5AD908E4784942A7C37066E06F27438A86AB0F9F8D8E2BFACE02E94F904197C015DA778F3C8B509B5BA4398BB1F93BA25D59DD1Fb8I" TargetMode="External"/><Relationship Id="rId31" Type="http://schemas.openxmlformats.org/officeDocument/2006/relationships/hyperlink" Target="consultantplus://offline/ref=42FCD715F63CE7EB5AD908E4784942A7C37066E06622448286A2529585D727F8C90DB65897089BC115DA778837D4558E4AFC3689AFE73CBB415BDFF915bDI" TargetMode="External"/><Relationship Id="rId44" Type="http://schemas.openxmlformats.org/officeDocument/2006/relationships/hyperlink" Target="consultantplus://offline/ref=42FCD715F63CE7EB5AD908E4784942A7C37066E06F27438A86AB0F9F8D8E2BFACE02E94F904197C015DA768B3C8B509B5BA4398BB1F93BA25D59DD1Fb8I" TargetMode="External"/><Relationship Id="rId52" Type="http://schemas.openxmlformats.org/officeDocument/2006/relationships/hyperlink" Target="consultantplus://offline/ref=42FCD715F63CE7EB5AD908E4784942A7C37066E06F27438A86AB0F9F8D8E2BFACE02E94F904197C015DA76893C8B509B5BA4398BB1F93BA25D59DD1Fb8I" TargetMode="External"/><Relationship Id="rId60" Type="http://schemas.openxmlformats.org/officeDocument/2006/relationships/hyperlink" Target="consultantplus://offline/ref=42FCD715F63CE7EB5AD908E4784942A7C37066E06F27438A86AB0F9F8D8E2BFACE02E94F904197C015DA76833C8B509B5BA4398BB1F93BA25D59DD1Fb8I" TargetMode="External"/><Relationship Id="rId65" Type="http://schemas.openxmlformats.org/officeDocument/2006/relationships/hyperlink" Target="consultantplus://offline/ref=42FCD715F63CE7EB5AD908E4784942A7C37066E0662144828FA5529585D727F8C90DB65897089BC115DA778A3ED4558E4AFC3689AFE73CBB415BDFF915bDI" TargetMode="External"/><Relationship Id="rId73" Type="http://schemas.openxmlformats.org/officeDocument/2006/relationships/hyperlink" Target="consultantplus://offline/ref=42FCD715F63CE7EB5AD908E4784942A7C37066E06F27438A86AB0F9F8D8E2BFACE02E94F904197C015DA74833C8B509B5BA4398BB1F93BA25D59DD1Fb8I" TargetMode="External"/><Relationship Id="rId78" Type="http://schemas.openxmlformats.org/officeDocument/2006/relationships/hyperlink" Target="consultantplus://offline/ref=42FCD715F63CE7EB5AD908E4784942A7C37066E06E27428B87AB0F9F8D8E2BFACE02E94F904197C015DA768D3C8B509B5BA4398BB1F93BA25D59DD1Fb8I" TargetMode="External"/><Relationship Id="rId81" Type="http://schemas.openxmlformats.org/officeDocument/2006/relationships/hyperlink" Target="consultantplus://offline/ref=42FCD715F63CE7EB5AD908E4784942A7C37066E0662144828FA5529585D727F8C90DB65897089BC115DA778937D4558E4AFC3689AFE73CBB415BDFF915bDI"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6898</Words>
  <Characters>39321</Characters>
  <Application>Microsoft Office Word</Application>
  <DocSecurity>0</DocSecurity>
  <Lines>327</Lines>
  <Paragraphs>92</Paragraphs>
  <ScaleCrop>false</ScaleCrop>
  <Company/>
  <LinksUpToDate>false</LinksUpToDate>
  <CharactersWithSpaces>46127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Третьякова Елена Николаевна</dc:creator>
  <cp:lastModifiedBy>Третьякова Елена Николаевна</cp:lastModifiedBy>
  <cp:revision>1</cp:revision>
  <dcterms:created xsi:type="dcterms:W3CDTF">2023-07-20T08:27:00Z</dcterms:created>
  <dcterms:modified xsi:type="dcterms:W3CDTF">2023-07-20T08:34:00Z</dcterms:modified>
</cp:coreProperties>
</file>